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7CC" w:rsidRPr="005E74F9" w:rsidRDefault="005E74F9" w:rsidP="005E74F9">
      <w:pPr>
        <w:pStyle w:val="a3"/>
        <w:spacing w:beforeAutospacing="0" w:line="210" w:lineRule="atLeast"/>
        <w:ind w:left="225" w:right="375"/>
        <w:jc w:val="center"/>
        <w:rPr>
          <w:rStyle w:val="a6"/>
          <w:color w:val="000000"/>
          <w:lang w:val="ru-RU"/>
        </w:rPr>
      </w:pPr>
      <w:r w:rsidRPr="005E74F9">
        <w:rPr>
          <w:rStyle w:val="a6"/>
          <w:color w:val="000000"/>
          <w:lang w:val="ru-RU"/>
        </w:rPr>
        <w:t>Занятие 23</w:t>
      </w:r>
    </w:p>
    <w:p w:rsidR="007A77CC" w:rsidRPr="005E74F9" w:rsidRDefault="005E74F9" w:rsidP="005E74F9">
      <w:pPr>
        <w:pStyle w:val="a3"/>
        <w:spacing w:beforeAutospacing="0" w:line="210" w:lineRule="atLeast"/>
        <w:ind w:left="225" w:right="375"/>
        <w:jc w:val="center"/>
        <w:rPr>
          <w:rStyle w:val="a6"/>
          <w:color w:val="000000"/>
          <w:lang w:val="ru-RU"/>
        </w:rPr>
      </w:pPr>
      <w:r w:rsidRPr="005E74F9">
        <w:rPr>
          <w:rStyle w:val="a6"/>
          <w:color w:val="000000"/>
          <w:lang w:val="ru-RU"/>
        </w:rPr>
        <w:t>Характеристики и применение различных видов топлива</w:t>
      </w:r>
    </w:p>
    <w:p w:rsidR="005E74F9" w:rsidRPr="005E74F9" w:rsidRDefault="005E74F9" w:rsidP="005E74F9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val="ru-RU" w:eastAsia="ru-RU"/>
        </w:rPr>
      </w:pPr>
      <w:r w:rsidRPr="005E74F9"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bdr w:val="none" w:sz="0" w:space="0" w:color="auto" w:frame="1"/>
          <w:lang w:val="ru-RU" w:eastAsia="ru-RU"/>
        </w:rPr>
        <w:t>1. Виды топлив, их свойства и горение</w:t>
      </w:r>
    </w:p>
    <w:p w:rsidR="005E74F9" w:rsidRPr="005E74F9" w:rsidRDefault="005E74F9" w:rsidP="005E74F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</w:pP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По определению Д.И. Менделеева, «</w:t>
      </w:r>
      <w:r w:rsidRPr="005E74F9">
        <w:rPr>
          <w:rFonts w:ascii="Times New Roman" w:eastAsia="Times New Roman" w:hAnsi="Times New Roman" w:cs="Times New Roman"/>
          <w:b/>
          <w:bCs/>
          <w:i/>
          <w:iCs/>
          <w:color w:val="3D3D3D"/>
          <w:sz w:val="24"/>
          <w:szCs w:val="24"/>
          <w:bdr w:val="none" w:sz="0" w:space="0" w:color="auto" w:frame="1"/>
          <w:lang w:val="ru-RU" w:eastAsia="ru-RU"/>
        </w:rPr>
        <w:t>топливом называется горючее вещество, умышленно сжигаемое для получения теплоты</w:t>
      </w: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».</w:t>
      </w:r>
    </w:p>
    <w:p w:rsidR="005E74F9" w:rsidRPr="005E74F9" w:rsidRDefault="005E74F9" w:rsidP="005E74F9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</w:pP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Повышение мировых цен на традиционные источники энергии, политическая и экономическая нестабильность в странах, являющихся основными поставщиками нефти и газа на мировые рынки, заставляют ведущие страны искать другие виды источников энергии.</w:t>
      </w:r>
    </w:p>
    <w:p w:rsidR="005E74F9" w:rsidRPr="005E74F9" w:rsidRDefault="005E74F9" w:rsidP="005E74F9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</w:pP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Эволюция конструкции двигателя внутреннего сгорания должна подчиняться современным требованиям норм охраны окружающей среды. Эти требования касаются как самих двигателей, так и применяемых в них топлив. Развитие топлив идет по следующим направлениям: совершенствование технологии переработки нефти; поиск новых добавок к топливам; применение альтернативных топлив.</w:t>
      </w:r>
    </w:p>
    <w:p w:rsidR="005E74F9" w:rsidRPr="005E74F9" w:rsidRDefault="005E74F9" w:rsidP="005E74F9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</w:pPr>
      <w:r w:rsidRPr="005E74F9">
        <w:rPr>
          <w:rFonts w:ascii="Times New Roman" w:eastAsia="Times New Roman" w:hAnsi="Times New Roman" w:cs="Times New Roman"/>
          <w:noProof/>
          <w:color w:val="3D3D3D"/>
          <w:sz w:val="24"/>
          <w:szCs w:val="24"/>
          <w:lang w:val="ru-RU" w:eastAsia="ru-RU"/>
        </w:rPr>
        <w:drawing>
          <wp:inline distT="0" distB="0" distL="0" distR="0" wp14:anchorId="46541AC1" wp14:editId="239336C1">
            <wp:extent cx="4796155" cy="3252470"/>
            <wp:effectExtent l="0" t="0" r="4445" b="5080"/>
            <wp:docPr id="8" name="Рисунок 8" descr="горение топли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рение топлив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6155" cy="325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74F9" w:rsidRPr="005E74F9" w:rsidRDefault="005E74F9" w:rsidP="005E74F9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</w:pP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Топливо должно отвечать следующим основным требованиям: при сгорании выделять возможно большее количество теплоты, сравнительно легко загораться, быть широко распространенным в природе, доступным для разработки, дешевым при использовании, сохранять свои свойства во время хранения. Очень важно, чтобы в процессе сгорания топлива не выделялись вещества, представляющие опасность для окружающей среды. Этим требованиям наиболее полно отвечают вещества органического происхождения: нефть, природные газы, ископаемые угли, дрова, горючие сланцы, торф (табл. 1).</w:t>
      </w:r>
    </w:p>
    <w:p w:rsidR="005E74F9" w:rsidRPr="005E74F9" w:rsidRDefault="005E74F9" w:rsidP="005E74F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</w:pPr>
      <w:r w:rsidRPr="005E74F9">
        <w:rPr>
          <w:rFonts w:ascii="Times New Roman" w:eastAsia="Times New Roman" w:hAnsi="Times New Roman" w:cs="Times New Roman"/>
          <w:i/>
          <w:iCs/>
          <w:color w:val="3D3D3D"/>
          <w:sz w:val="24"/>
          <w:szCs w:val="24"/>
          <w:bdr w:val="none" w:sz="0" w:space="0" w:color="auto" w:frame="1"/>
          <w:lang w:val="ru-RU" w:eastAsia="ru-RU"/>
        </w:rPr>
        <w:t>Таблица 1. </w:t>
      </w:r>
      <w:r w:rsidRPr="005E74F9"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bdr w:val="none" w:sz="0" w:space="0" w:color="auto" w:frame="1"/>
          <w:lang w:val="ru-RU" w:eastAsia="ru-RU"/>
        </w:rPr>
        <w:t>Общая классификация топлив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7"/>
        <w:gridCol w:w="2632"/>
        <w:gridCol w:w="4177"/>
      </w:tblGrid>
      <w:tr w:rsidR="005E74F9" w:rsidRPr="005E74F9" w:rsidTr="005A7BA9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BFAFF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  <w:hideMark/>
          </w:tcPr>
          <w:p w:rsidR="005E74F9" w:rsidRPr="005E74F9" w:rsidRDefault="005E74F9" w:rsidP="005A7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</w:pPr>
            <w:r w:rsidRPr="005E74F9"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  <w:lastRenderedPageBreak/>
              <w:t>Агрегатное состояние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BFAFF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  <w:hideMark/>
          </w:tcPr>
          <w:p w:rsidR="005E74F9" w:rsidRPr="005E74F9" w:rsidRDefault="005E74F9" w:rsidP="005A7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</w:pPr>
            <w:r w:rsidRPr="005E74F9"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  <w:t>Происхождение топлива</w:t>
            </w:r>
          </w:p>
        </w:tc>
      </w:tr>
      <w:tr w:rsidR="005E74F9" w:rsidRPr="005E74F9" w:rsidTr="005A7BA9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bottom"/>
            <w:hideMark/>
          </w:tcPr>
          <w:p w:rsidR="005E74F9" w:rsidRPr="005E74F9" w:rsidRDefault="005E74F9" w:rsidP="005A7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BFAFF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  <w:hideMark/>
          </w:tcPr>
          <w:p w:rsidR="005E74F9" w:rsidRPr="005E74F9" w:rsidRDefault="005E74F9" w:rsidP="005A7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</w:pPr>
            <w:r w:rsidRPr="005E74F9"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  <w:t>Естественное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BFAFF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  <w:hideMark/>
          </w:tcPr>
          <w:p w:rsidR="005E74F9" w:rsidRPr="005E74F9" w:rsidRDefault="005E74F9" w:rsidP="005A7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</w:pPr>
            <w:r w:rsidRPr="005E74F9"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  <w:t>Искусственное</w:t>
            </w:r>
          </w:p>
        </w:tc>
      </w:tr>
      <w:tr w:rsidR="005E74F9" w:rsidRPr="00051ED4" w:rsidTr="005A7BA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  <w:hideMark/>
          </w:tcPr>
          <w:p w:rsidR="005E74F9" w:rsidRPr="005E74F9" w:rsidRDefault="005E74F9" w:rsidP="005A7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</w:pPr>
            <w:r w:rsidRPr="005E74F9"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  <w:t>Жидкое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  <w:hideMark/>
          </w:tcPr>
          <w:p w:rsidR="005E74F9" w:rsidRPr="005E74F9" w:rsidRDefault="005E74F9" w:rsidP="005A7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</w:pPr>
            <w:r w:rsidRPr="005E74F9"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  <w:t>Нефть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  <w:hideMark/>
          </w:tcPr>
          <w:p w:rsidR="005E74F9" w:rsidRPr="005E74F9" w:rsidRDefault="005E74F9" w:rsidP="005A7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</w:pPr>
            <w:r w:rsidRPr="005E74F9"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  <w:t>Бензин, керосин, дизельное топливо, мазут, спирт, бензол, смолы (каменноугольная, торфяная, сланцевая) и др.</w:t>
            </w:r>
          </w:p>
        </w:tc>
      </w:tr>
      <w:tr w:rsidR="005E74F9" w:rsidRPr="00051ED4" w:rsidTr="005A7BA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  <w:hideMark/>
          </w:tcPr>
          <w:p w:rsidR="005E74F9" w:rsidRPr="005E74F9" w:rsidRDefault="005E74F9" w:rsidP="005A7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</w:pPr>
            <w:r w:rsidRPr="005E74F9"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  <w:t>Газообразное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  <w:hideMark/>
          </w:tcPr>
          <w:p w:rsidR="005E74F9" w:rsidRPr="005E74F9" w:rsidRDefault="005E74F9" w:rsidP="005A7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</w:pPr>
            <w:r w:rsidRPr="005E74F9"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  <w:t>Природный и нефтепромысловый газ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  <w:hideMark/>
          </w:tcPr>
          <w:p w:rsidR="005E74F9" w:rsidRPr="005E74F9" w:rsidRDefault="005E74F9" w:rsidP="005A7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</w:pPr>
            <w:r w:rsidRPr="005E74F9"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  <w:t>Генераторный, водяной, светильный, коксовый, полукоксовый, доменный, нефтеперерабатывающих заводов и другие газы</w:t>
            </w:r>
          </w:p>
        </w:tc>
      </w:tr>
      <w:tr w:rsidR="005E74F9" w:rsidRPr="00051ED4" w:rsidTr="005A7BA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  <w:hideMark/>
          </w:tcPr>
          <w:p w:rsidR="005E74F9" w:rsidRPr="005E74F9" w:rsidRDefault="005E74F9" w:rsidP="005A7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</w:pPr>
            <w:r w:rsidRPr="005E74F9"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  <w:t>Твердое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  <w:hideMark/>
          </w:tcPr>
          <w:p w:rsidR="005E74F9" w:rsidRPr="005E74F9" w:rsidRDefault="005E74F9" w:rsidP="005A7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</w:pPr>
            <w:r w:rsidRPr="005E74F9"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  <w:t>Ископаемые угли, горючие сланцы, торф, дрова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  <w:hideMark/>
          </w:tcPr>
          <w:p w:rsidR="005E74F9" w:rsidRPr="005E74F9" w:rsidRDefault="005E74F9" w:rsidP="005A7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</w:pPr>
            <w:r w:rsidRPr="005E74F9"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  <w:t>Каменноугольные кокс и полукокс, брикетированное и пылевидное топливо, древесный уголь и др.</w:t>
            </w:r>
          </w:p>
        </w:tc>
      </w:tr>
    </w:tbl>
    <w:p w:rsidR="005E74F9" w:rsidRPr="005E74F9" w:rsidRDefault="005E74F9" w:rsidP="005E74F9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</w:pP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Топливо состоит из горючей и негорючей частей. Горючая часть топлива представляет собой совокупность различных органических соединений, в которые входят углерод, водород, кислород, азот, сера. Негорючая часть (балласт) состоит из минеральных примесей, включающих золу и влагу.</w:t>
      </w:r>
    </w:p>
    <w:p w:rsidR="005E74F9" w:rsidRPr="005E74F9" w:rsidRDefault="005E74F9" w:rsidP="005E74F9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</w:pP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Углерод С — основная горючая часть топлива, с увеличением его содержания тепловая ценность топлива повышается. Для различных топлив содержание углерода составляет от 50 до 97 %.</w:t>
      </w:r>
    </w:p>
    <w:p w:rsidR="005E74F9" w:rsidRPr="005E74F9" w:rsidRDefault="005E74F9" w:rsidP="005E74F9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</w:pP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Водород Н является второй по значимости горючей составляющей топлива. Содержание водорода в топливе достигает 25 %. Однако при сгорании водорода выделяется в 4 раза больше теплоты, чем при сгорании углерода.</w:t>
      </w:r>
    </w:p>
    <w:p w:rsidR="005E74F9" w:rsidRPr="005E74F9" w:rsidRDefault="005E74F9" w:rsidP="005E74F9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</w:pP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 xml:space="preserve">Кислород </w:t>
      </w:r>
      <w:proofErr w:type="gramStart"/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О</w:t>
      </w:r>
      <w:proofErr w:type="gramEnd"/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, входящий в состав топлива, не горит и не выделяет теплоты, поэтому является внутренним балластом топлива. Его содержание в зависимости от вида топлива колеблется в широких пределах: от 0,5 до 43 %.</w:t>
      </w:r>
    </w:p>
    <w:p w:rsidR="005E74F9" w:rsidRPr="005E74F9" w:rsidRDefault="005E74F9" w:rsidP="005E74F9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</w:pP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 xml:space="preserve">Азот N не горит и так же, как кислород, является внутренним балластом топлива. Содержание его </w:t>
      </w:r>
      <w:proofErr w:type="gramStart"/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в жидком</w:t>
      </w:r>
      <w:proofErr w:type="gramEnd"/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 xml:space="preserve"> и твердом видах топлива невелико и составляет 0,5…1,5 %.</w:t>
      </w:r>
    </w:p>
    <w:p w:rsidR="005E74F9" w:rsidRPr="005E74F9" w:rsidRDefault="005E74F9" w:rsidP="005E74F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</w:pP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Сера S, при сгорании которой выделяется определенное количество теплоты, является весьма нежелательной составной частью топлива, так как продукты ее сгорания — сернистый SO</w:t>
      </w: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bdr w:val="none" w:sz="0" w:space="0" w:color="auto" w:frame="1"/>
          <w:vertAlign w:val="subscript"/>
          <w:lang w:val="ru-RU" w:eastAsia="ru-RU"/>
        </w:rPr>
        <w:t>2</w:t>
      </w: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 и серный SО</w:t>
      </w: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bdr w:val="none" w:sz="0" w:space="0" w:color="auto" w:frame="1"/>
          <w:vertAlign w:val="subscript"/>
          <w:lang w:val="ru-RU" w:eastAsia="ru-RU"/>
        </w:rPr>
        <w:t>3</w:t>
      </w: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 ангидриды — вызывают сильную газовую или жидкостную коррозию металлических поверхностей. Содержание серы в твердом топливе достигает 8 %, в нефти — от 0,1 до 4 %.</w:t>
      </w:r>
    </w:p>
    <w:p w:rsidR="005E74F9" w:rsidRPr="005E74F9" w:rsidRDefault="005E74F9" w:rsidP="005E74F9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</w:pP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Зола А представляет собой негорючий твердый компонент, количество которого определяют после полного сгорания топлива. Она является нежелательной и даже вредной примесью, так как в ее присутствии усиливаются абразивные износы, усложняется эксплуатация котельных установок и т.д. Топливо с высоким содержанием золы имеет низкую теплоту сгорания и воспламенения.</w:t>
      </w:r>
    </w:p>
    <w:p w:rsidR="005E74F9" w:rsidRPr="005E74F9" w:rsidRDefault="005E74F9" w:rsidP="005E74F9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</w:pP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 xml:space="preserve">Влага W является весьма нежелательной примесью, так как, отбирая часть теплоты на испарение, снижает теплоту и температуру сгорания топлива, </w:t>
      </w: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lastRenderedPageBreak/>
        <w:t>усложняет эксплуатацию установок (особенно в зимнее время), способствует коррозии и т.д.</w:t>
      </w:r>
    </w:p>
    <w:p w:rsidR="005E74F9" w:rsidRPr="005E74F9" w:rsidRDefault="005E74F9" w:rsidP="005E74F9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</w:pP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Примеси (золу и влагу) принято подразделять на внешние и внутренние. Первые попадают в топливо из окружающей среды при его добыче, транспортировке или хранении, а вторые входят в его химический состав.</w:t>
      </w:r>
    </w:p>
    <w:p w:rsidR="005E74F9" w:rsidRPr="005E74F9" w:rsidRDefault="005E74F9" w:rsidP="005E74F9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</w:pP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Топливо, которое поступает к потребителю в естественном состоянии и содержит, кроме горючей части, золу и влагу, называется рабочим. Для определения сухой массы топлива его высушивают при температуре 105 °С для удаления влаги.</w:t>
      </w:r>
    </w:p>
    <w:p w:rsidR="005E74F9" w:rsidRPr="005E74F9" w:rsidRDefault="005E74F9" w:rsidP="005E74F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</w:pP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Состав газообразных топлив весьма разнообразен. Горючая часть его включает водород Н, окись углерода СО, метан СН</w:t>
      </w: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bdr w:val="none" w:sz="0" w:space="0" w:color="auto" w:frame="1"/>
          <w:vertAlign w:val="subscript"/>
          <w:lang w:val="ru-RU" w:eastAsia="ru-RU"/>
        </w:rPr>
        <w:t>4</w:t>
      </w: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и другие газообразные углеводороды (</w:t>
      </w:r>
      <w:proofErr w:type="spellStart"/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C</w:t>
      </w:r>
      <w:r w:rsidRPr="005E74F9">
        <w:rPr>
          <w:rFonts w:ascii="Times New Roman" w:eastAsia="Times New Roman" w:hAnsi="Times New Roman" w:cs="Times New Roman"/>
          <w:i/>
          <w:iCs/>
          <w:color w:val="3D3D3D"/>
          <w:sz w:val="24"/>
          <w:szCs w:val="24"/>
          <w:bdr w:val="none" w:sz="0" w:space="0" w:color="auto" w:frame="1"/>
          <w:vertAlign w:val="subscript"/>
          <w:lang w:val="ru-RU" w:eastAsia="ru-RU"/>
        </w:rPr>
        <w:t>n</w:t>
      </w: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H</w:t>
      </w:r>
      <w:r w:rsidRPr="005E74F9">
        <w:rPr>
          <w:rFonts w:ascii="Times New Roman" w:eastAsia="Times New Roman" w:hAnsi="Times New Roman" w:cs="Times New Roman"/>
          <w:i/>
          <w:iCs/>
          <w:color w:val="3D3D3D"/>
          <w:sz w:val="24"/>
          <w:szCs w:val="24"/>
          <w:bdr w:val="none" w:sz="0" w:space="0" w:color="auto" w:frame="1"/>
          <w:vertAlign w:val="subscript"/>
          <w:lang w:val="ru-RU" w:eastAsia="ru-RU"/>
        </w:rPr>
        <w:t>m</w:t>
      </w:r>
      <w:proofErr w:type="spellEnd"/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) с числом углеводородных атомов до 4 включительно.</w:t>
      </w:r>
    </w:p>
    <w:p w:rsidR="005E74F9" w:rsidRPr="005E74F9" w:rsidRDefault="005E74F9" w:rsidP="005E74F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</w:pP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Тепловую ценность газообразного топлива представляют метан и более тяжелые углеводороды. Окись углерода при сгорании выделяет незначительное количество тепла. Балластную часть газообразных топлив составляют негорючие газы, такие как азот N, углекислый СО</w:t>
      </w: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bdr w:val="none" w:sz="0" w:space="0" w:color="auto" w:frame="1"/>
          <w:vertAlign w:val="subscript"/>
          <w:lang w:val="ru-RU" w:eastAsia="ru-RU"/>
        </w:rPr>
        <w:t>3</w:t>
      </w: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 и сернистый SО</w:t>
      </w: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bdr w:val="none" w:sz="0" w:space="0" w:color="auto" w:frame="1"/>
          <w:vertAlign w:val="subscript"/>
          <w:lang w:val="ru-RU" w:eastAsia="ru-RU"/>
        </w:rPr>
        <w:t>2</w:t>
      </w: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 xml:space="preserve">, кислород </w:t>
      </w:r>
      <w:proofErr w:type="gramStart"/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О</w:t>
      </w:r>
      <w:proofErr w:type="gramEnd"/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 xml:space="preserve"> и пары воды Н</w:t>
      </w: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bdr w:val="none" w:sz="0" w:space="0" w:color="auto" w:frame="1"/>
          <w:vertAlign w:val="subscript"/>
          <w:lang w:val="ru-RU" w:eastAsia="ru-RU"/>
        </w:rPr>
        <w:t>2</w:t>
      </w: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O. Теплота сгорания топлива является его основной качественной характеристикой. Для характеристики различных видов топлив служит </w:t>
      </w:r>
      <w:r w:rsidRPr="005E74F9">
        <w:rPr>
          <w:rFonts w:ascii="Times New Roman" w:eastAsia="Times New Roman" w:hAnsi="Times New Roman" w:cs="Times New Roman"/>
          <w:i/>
          <w:iCs/>
          <w:color w:val="3D3D3D"/>
          <w:sz w:val="24"/>
          <w:szCs w:val="24"/>
          <w:bdr w:val="none" w:sz="0" w:space="0" w:color="auto" w:frame="1"/>
          <w:lang w:val="ru-RU" w:eastAsia="ru-RU"/>
        </w:rPr>
        <w:t>удельная теплота сгорания </w:t>
      </w: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— количество теплоты, выделяемое при полном сгорании единицы массы (кДж/кг).</w:t>
      </w:r>
    </w:p>
    <w:p w:rsidR="005E74F9" w:rsidRPr="005E74F9" w:rsidRDefault="005E74F9" w:rsidP="005E74F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</w:pP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Для газообразных топлив применяется </w:t>
      </w:r>
      <w:r w:rsidRPr="005E74F9">
        <w:rPr>
          <w:rFonts w:ascii="Times New Roman" w:eastAsia="Times New Roman" w:hAnsi="Times New Roman" w:cs="Times New Roman"/>
          <w:i/>
          <w:iCs/>
          <w:color w:val="3D3D3D"/>
          <w:sz w:val="24"/>
          <w:szCs w:val="24"/>
          <w:bdr w:val="none" w:sz="0" w:space="0" w:color="auto" w:frame="1"/>
          <w:lang w:val="ru-RU" w:eastAsia="ru-RU"/>
        </w:rPr>
        <w:t>объемная теплота сгорания </w:t>
      </w: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— количество теплоты, выделяемой при полном сгорании единицы объема (кДж/м3). Газообразное топливо оценивают также по </w:t>
      </w:r>
      <w:r w:rsidRPr="005E74F9">
        <w:rPr>
          <w:rFonts w:ascii="Times New Roman" w:eastAsia="Times New Roman" w:hAnsi="Times New Roman" w:cs="Times New Roman"/>
          <w:i/>
          <w:iCs/>
          <w:color w:val="3D3D3D"/>
          <w:sz w:val="24"/>
          <w:szCs w:val="24"/>
          <w:bdr w:val="none" w:sz="0" w:space="0" w:color="auto" w:frame="1"/>
          <w:lang w:val="ru-RU" w:eastAsia="ru-RU"/>
        </w:rPr>
        <w:t>молярной теплоте сгорания</w:t>
      </w: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, т.е. по количеству теплоты, выделяемой при полном сгорании одного моля газа (кДж/моль).</w:t>
      </w:r>
    </w:p>
    <w:p w:rsidR="005E74F9" w:rsidRPr="005E74F9" w:rsidRDefault="005E74F9" w:rsidP="005E74F9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</w:pP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Теплоту сгорания жидкого и твердого топлива вычисляют по формуле Д.И. Менделеева. Высшее удельное количество теплоты сгорания определяют по формуле</w:t>
      </w:r>
    </w:p>
    <w:p w:rsidR="005E74F9" w:rsidRPr="005E74F9" w:rsidRDefault="005E74F9" w:rsidP="005E74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E74F9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61A85F61" wp14:editId="13600134">
            <wp:extent cx="4261485" cy="440055"/>
            <wp:effectExtent l="0" t="0" r="5715" b="0"/>
            <wp:docPr id="7" name="Рисунок 7" descr="https://extxe.com/wp-content/uploads/2019/01/word-image-8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xtxe.com/wp-content/uploads/2019/01/word-image-884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1485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shd w:val="clear" w:color="auto" w:fill="FFFFFF"/>
          <w:lang w:val="ru-RU" w:eastAsia="ru-RU"/>
        </w:rPr>
        <w:t> (1)</w:t>
      </w:r>
    </w:p>
    <w:p w:rsidR="005E74F9" w:rsidRPr="005E74F9" w:rsidRDefault="005E74F9" w:rsidP="005E74F9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</w:pP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Низшее (рабочее) удельное количество теплоты сгорания топлива определяют по формуле</w:t>
      </w:r>
    </w:p>
    <w:p w:rsidR="005E74F9" w:rsidRPr="005E74F9" w:rsidRDefault="005E74F9" w:rsidP="005E74F9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</w:pPr>
      <w:r w:rsidRPr="005E74F9">
        <w:rPr>
          <w:rFonts w:ascii="Times New Roman" w:eastAsia="Times New Roman" w:hAnsi="Times New Roman" w:cs="Times New Roman"/>
          <w:noProof/>
          <w:color w:val="3D3D3D"/>
          <w:sz w:val="24"/>
          <w:szCs w:val="24"/>
          <w:lang w:val="ru-RU" w:eastAsia="ru-RU"/>
        </w:rPr>
        <w:drawing>
          <wp:inline distT="0" distB="0" distL="0" distR="0" wp14:anchorId="651AF01F" wp14:editId="557AB2FF">
            <wp:extent cx="2907030" cy="387985"/>
            <wp:effectExtent l="0" t="0" r="7620" b="0"/>
            <wp:docPr id="6" name="Рисунок 6" descr="https://extxe.com/wp-content/uploads/2019/01/word-image-8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xtxe.com/wp-content/uploads/2019/01/word-image-885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7030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 (2)</w:t>
      </w:r>
    </w:p>
    <w:p w:rsidR="005E74F9" w:rsidRPr="005E74F9" w:rsidRDefault="005E74F9" w:rsidP="005E74F9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</w:pP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В формулах (1) и (2) содержание химических элементов выражается в процентах.</w:t>
      </w:r>
    </w:p>
    <w:p w:rsidR="005E74F9" w:rsidRPr="005E74F9" w:rsidRDefault="005E74F9" w:rsidP="005E74F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</w:pP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 xml:space="preserve">Низшая, или рабочая, теплота сгорания </w:t>
      </w:r>
      <w:proofErr w:type="spellStart"/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Q</w:t>
      </w: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bdr w:val="none" w:sz="0" w:space="0" w:color="auto" w:frame="1"/>
          <w:vertAlign w:val="subscript"/>
          <w:lang w:val="ru-RU" w:eastAsia="ru-RU"/>
        </w:rPr>
        <w:t>н</w:t>
      </w:r>
      <w:proofErr w:type="spellEnd"/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 xml:space="preserve"> — это теплота сгорания, получаемая в практических условиях. Вычитаемое 25(9H + W) в формуле (2) представляет собой удельное количество теплоты, которое затрачивается на превращение в пар влаги, выделяющейся при сгорании топлива. Пар уносится с продуктами сгорания в атмосферу (9Н — число массовых частей воды, образующихся при </w:t>
      </w: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lastRenderedPageBreak/>
        <w:t>сгорании одной массовой части водорода; Н, W — содержание в топливе соответственно водорода и воды, %).</w:t>
      </w:r>
    </w:p>
    <w:p w:rsidR="005E74F9" w:rsidRPr="005E74F9" w:rsidRDefault="005E74F9" w:rsidP="005E74F9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</w:pP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В выражении (2) принято, что дымовые газы охлаждаются до +20 °С, оставаясь в газо- и парообразном состояниях. Значит, 1 кг пара при выносе в атмосферу будет забирать 2671 – (100 – 20) × 2,0096 = 2512 кДж/кг, где 2671 кДж/кг — количество теплоты, затрачиваемой на испарение 1 кг воды, (100 – 20) — условный перепад температуры паров воды, °С; 2,0096 кДж</w:t>
      </w:r>
      <w:proofErr w:type="gramStart"/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/(</w:t>
      </w:r>
      <w:proofErr w:type="gramEnd"/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кг · град) — теплоемкость паров воды.</w:t>
      </w:r>
    </w:p>
    <w:p w:rsidR="005E74F9" w:rsidRPr="005E74F9" w:rsidRDefault="005E74F9" w:rsidP="005E74F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</w:pP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 xml:space="preserve">В </w:t>
      </w:r>
      <w:proofErr w:type="spellStart"/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автотрактротных</w:t>
      </w:r>
      <w:proofErr w:type="spellEnd"/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 xml:space="preserve"> двигателях продукты сгорания отводят из цилиндров при температурах, значительно более высоких, чем температура конденсации паров воды. Поэтому рабочей теплотой сгорания бензинов и других жидких топлив считают величину </w:t>
      </w:r>
      <w:proofErr w:type="spellStart"/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Q</w:t>
      </w: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bdr w:val="none" w:sz="0" w:space="0" w:color="auto" w:frame="1"/>
          <w:vertAlign w:val="subscript"/>
          <w:lang w:val="ru-RU" w:eastAsia="ru-RU"/>
        </w:rPr>
        <w:t>н</w:t>
      </w:r>
      <w:proofErr w:type="spellEnd"/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 xml:space="preserve">. Количество теплоты, выделяемое при сгорании топлива, зависит от химического состава, </w:t>
      </w:r>
      <w:proofErr w:type="gramStart"/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а следовательно</w:t>
      </w:r>
      <w:proofErr w:type="gramEnd"/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, от содержания в нем углерода и водорода.</w:t>
      </w:r>
    </w:p>
    <w:p w:rsidR="005E74F9" w:rsidRPr="005E74F9" w:rsidRDefault="005E74F9" w:rsidP="005E74F9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</w:pP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Наибольшая массовая теплота сгорания водорода составляет 121 100 кДж/кг, углерода — 34 100 кДж/кг, поэтому парафиновые углеводороды с большим содержанием водорода имеют большую массовую теплоту сгорания по сравнению с ароматическими, содержащими меньше водорода. Объемная же теплота сгорания меньше у парафиновых углеводородов и больше у нафтеновых и ароматических, так как у них выше плотность.</w:t>
      </w:r>
    </w:p>
    <w:p w:rsidR="005E74F9" w:rsidRPr="005E74F9" w:rsidRDefault="005E74F9" w:rsidP="005E74F9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</w:pP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Теплоту сгорания нефтепродуктов (кДж/кг) с достаточной степенью точности можно определить по формуле</w:t>
      </w:r>
    </w:p>
    <w:p w:rsidR="005E74F9" w:rsidRPr="005E74F9" w:rsidRDefault="005E74F9" w:rsidP="005E74F9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</w:pPr>
      <w:r w:rsidRPr="005E74F9">
        <w:rPr>
          <w:rFonts w:ascii="Times New Roman" w:eastAsia="Times New Roman" w:hAnsi="Times New Roman" w:cs="Times New Roman"/>
          <w:noProof/>
          <w:color w:val="3D3D3D"/>
          <w:sz w:val="24"/>
          <w:szCs w:val="24"/>
          <w:lang w:val="ru-RU" w:eastAsia="ru-RU"/>
        </w:rPr>
        <w:drawing>
          <wp:inline distT="0" distB="0" distL="0" distR="0" wp14:anchorId="5F31C364" wp14:editId="1321BC9B">
            <wp:extent cx="3140075" cy="474345"/>
            <wp:effectExtent l="0" t="0" r="3175" b="1905"/>
            <wp:docPr id="5" name="Рисунок 5" descr="https://extxe.com/wp-content/uploads/2019/01/word-image-8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xtxe.com/wp-content/uploads/2019/01/word-image-886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0075" cy="47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 (3)</w:t>
      </w:r>
    </w:p>
    <w:p w:rsidR="005E74F9" w:rsidRPr="005E74F9" w:rsidRDefault="005E74F9" w:rsidP="005E74F9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</w:pP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 xml:space="preserve">где К — коэффициент, зависящий от плотности нефтепродукта при 20 °С и определяемый по справочной таблице; </w:t>
      </w: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sym w:font="Symbol" w:char="F072"/>
      </w: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20 — относительная плотность нефтепродукта при 20 °С.</w:t>
      </w:r>
    </w:p>
    <w:p w:rsidR="005E74F9" w:rsidRPr="005E74F9" w:rsidRDefault="005E74F9" w:rsidP="005E74F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</w:pP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Основной характеристикой газообразных топлив является объемная теплота сгорания (кДж/м</w:t>
      </w: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bdr w:val="none" w:sz="0" w:space="0" w:color="auto" w:frame="1"/>
          <w:vertAlign w:val="superscript"/>
          <w:lang w:val="ru-RU" w:eastAsia="ru-RU"/>
        </w:rPr>
        <w:t>3</w:t>
      </w: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 xml:space="preserve">), которая определяется делением молярного количества теплоты сгорания на объем 1 </w:t>
      </w:r>
      <w:proofErr w:type="spellStart"/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киломоля</w:t>
      </w:r>
      <w:proofErr w:type="spellEnd"/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 xml:space="preserve"> газа. 1 </w:t>
      </w:r>
      <w:proofErr w:type="spellStart"/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киломоль</w:t>
      </w:r>
      <w:proofErr w:type="spellEnd"/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 xml:space="preserve"> любого газа при нормальных условиях (0 °С и 760 мм рт. ст.) занимает объем 22,4 м</w:t>
      </w: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bdr w:val="none" w:sz="0" w:space="0" w:color="auto" w:frame="1"/>
          <w:vertAlign w:val="superscript"/>
          <w:lang w:val="ru-RU" w:eastAsia="ru-RU"/>
        </w:rPr>
        <w:t>3</w:t>
      </w: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.</w:t>
      </w:r>
    </w:p>
    <w:p w:rsidR="005E74F9" w:rsidRPr="005E74F9" w:rsidRDefault="005E74F9" w:rsidP="005E74F9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</w:pP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Высшее объемное количество теплоты сгорания газообразного топлива в расчете на сухую массу может быть определено по формуле</w:t>
      </w:r>
    </w:p>
    <w:p w:rsidR="005E74F9" w:rsidRPr="005E74F9" w:rsidRDefault="005E74F9" w:rsidP="005E74F9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</w:pPr>
      <w:r w:rsidRPr="005E74F9">
        <w:rPr>
          <w:rFonts w:ascii="Times New Roman" w:eastAsia="Times New Roman" w:hAnsi="Times New Roman" w:cs="Times New Roman"/>
          <w:noProof/>
          <w:color w:val="3D3D3D"/>
          <w:sz w:val="24"/>
          <w:szCs w:val="24"/>
          <w:lang w:val="ru-RU" w:eastAsia="ru-RU"/>
        </w:rPr>
        <w:drawing>
          <wp:inline distT="0" distB="0" distL="0" distR="0" wp14:anchorId="104D41A8" wp14:editId="7EDC781C">
            <wp:extent cx="5426075" cy="474345"/>
            <wp:effectExtent l="0" t="0" r="3175" b="1905"/>
            <wp:docPr id="4" name="Рисунок 4" descr="https://extxe.com/wp-content/uploads/2019/01/word-image-8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xtxe.com/wp-content/uploads/2019/01/word-image-887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6075" cy="47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 (4)</w:t>
      </w:r>
    </w:p>
    <w:p w:rsidR="005E74F9" w:rsidRPr="005E74F9" w:rsidRDefault="005E74F9" w:rsidP="005E74F9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</w:pP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а ее низшее объемное количество —</w:t>
      </w:r>
    </w:p>
    <w:p w:rsidR="005E74F9" w:rsidRPr="005E74F9" w:rsidRDefault="005E74F9" w:rsidP="005E74F9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</w:pPr>
      <w:r w:rsidRPr="005E74F9">
        <w:rPr>
          <w:rFonts w:ascii="Times New Roman" w:eastAsia="Times New Roman" w:hAnsi="Times New Roman" w:cs="Times New Roman"/>
          <w:noProof/>
          <w:color w:val="3D3D3D"/>
          <w:sz w:val="24"/>
          <w:szCs w:val="24"/>
          <w:lang w:val="ru-RU" w:eastAsia="ru-RU"/>
        </w:rPr>
        <w:lastRenderedPageBreak/>
        <w:drawing>
          <wp:inline distT="0" distB="0" distL="0" distR="0" wp14:anchorId="6AF8BF35" wp14:editId="63CC49F7">
            <wp:extent cx="5460365" cy="396875"/>
            <wp:effectExtent l="0" t="0" r="6985" b="3175"/>
            <wp:docPr id="3" name="Рисунок 3" descr="https://extxe.com/wp-content/uploads/2019/01/word-image-8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extxe.com/wp-content/uploads/2019/01/word-image-888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0365" cy="39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 (5)</w:t>
      </w:r>
    </w:p>
    <w:p w:rsidR="005E74F9" w:rsidRPr="005E74F9" w:rsidRDefault="005E74F9" w:rsidP="005E74F9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</w:pP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Объемное количество теплоты сгорания рабочей массы газообразного топлива, содержащего водяные пары, вычисляют по формулам</w:t>
      </w:r>
    </w:p>
    <w:p w:rsidR="005E74F9" w:rsidRPr="005E74F9" w:rsidRDefault="005E74F9" w:rsidP="005E74F9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</w:pPr>
      <w:r w:rsidRPr="005E74F9">
        <w:rPr>
          <w:rFonts w:ascii="Times New Roman" w:eastAsia="Times New Roman" w:hAnsi="Times New Roman" w:cs="Times New Roman"/>
          <w:noProof/>
          <w:color w:val="3D3D3D"/>
          <w:sz w:val="24"/>
          <w:szCs w:val="24"/>
          <w:lang w:val="ru-RU" w:eastAsia="ru-RU"/>
        </w:rPr>
        <w:drawing>
          <wp:inline distT="0" distB="0" distL="0" distR="0" wp14:anchorId="2F3E705C" wp14:editId="096934EB">
            <wp:extent cx="3079750" cy="758825"/>
            <wp:effectExtent l="0" t="0" r="6350" b="3175"/>
            <wp:docPr id="2" name="Рисунок 2" descr="https://extxe.com/wp-content/uploads/2019/01/word-image-8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xtxe.com/wp-content/uploads/2019/01/word-image-889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750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(6)</w:t>
      </w:r>
    </w:p>
    <w:p w:rsidR="005E74F9" w:rsidRPr="005E74F9" w:rsidRDefault="005E74F9" w:rsidP="005E74F9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</w:pP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или</w:t>
      </w:r>
    </w:p>
    <w:p w:rsidR="005E74F9" w:rsidRPr="005E74F9" w:rsidRDefault="005E74F9" w:rsidP="005E74F9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</w:pPr>
      <w:r w:rsidRPr="005E74F9">
        <w:rPr>
          <w:rFonts w:ascii="Times New Roman" w:eastAsia="Times New Roman" w:hAnsi="Times New Roman" w:cs="Times New Roman"/>
          <w:noProof/>
          <w:color w:val="3D3D3D"/>
          <w:sz w:val="24"/>
          <w:szCs w:val="24"/>
          <w:lang w:val="ru-RU" w:eastAsia="ru-RU"/>
        </w:rPr>
        <w:drawing>
          <wp:inline distT="0" distB="0" distL="0" distR="0" wp14:anchorId="241FD764" wp14:editId="7496DDC2">
            <wp:extent cx="3166110" cy="655320"/>
            <wp:effectExtent l="0" t="0" r="0" b="0"/>
            <wp:docPr id="1" name="Рисунок 1" descr="https://extxe.com/wp-content/uploads/2019/01/word-image-8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extxe.com/wp-content/uploads/2019/01/word-image-890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611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(7)</w:t>
      </w:r>
    </w:p>
    <w:p w:rsidR="005E74F9" w:rsidRPr="005E74F9" w:rsidRDefault="005E74F9" w:rsidP="005E74F9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</w:pP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где 0,805 — масса 1 м3 водяного пара, кг; W — содержание влаги в 1 м3 газа, кг.</w:t>
      </w:r>
    </w:p>
    <w:p w:rsidR="005E74F9" w:rsidRPr="005E74F9" w:rsidRDefault="005E74F9" w:rsidP="005E74F9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</w:pP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Теплоту сгорания определяют также опытным путем, сжигая определенное количество топлива в специальных приборах (калориметрах). Теплоту сгорания оценивают по повышению температуры воды в калориметре.</w:t>
      </w:r>
    </w:p>
    <w:p w:rsidR="005E74F9" w:rsidRPr="005E74F9" w:rsidRDefault="005E74F9" w:rsidP="005E74F9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</w:pP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Для сравнения топлив введено понятие «условное топливо». За единицу такого топлива принято топливо, которое при полном сгорании 1 кг или 1 м3 выделяет 29307,6 кДж. Чтобы перевести любое топливо в условное и потом сравнить его с другими, нужно теплоту сгорания данного топлива разделить на теплоту сгорания условного топлива. Полученное число представляет собой калорийный эквивалент данного топлива и показывает, во сколько раз реальное топливо выделяет больше или меньше теплоты по сравнению с условным (табл. 1).</w:t>
      </w:r>
    </w:p>
    <w:p w:rsidR="005E74F9" w:rsidRPr="005E74F9" w:rsidRDefault="005E74F9" w:rsidP="005E74F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</w:pPr>
      <w:r w:rsidRPr="005E74F9">
        <w:rPr>
          <w:rFonts w:ascii="Times New Roman" w:eastAsia="Times New Roman" w:hAnsi="Times New Roman" w:cs="Times New Roman"/>
          <w:i/>
          <w:iCs/>
          <w:color w:val="3D3D3D"/>
          <w:sz w:val="24"/>
          <w:szCs w:val="24"/>
          <w:bdr w:val="none" w:sz="0" w:space="0" w:color="auto" w:frame="1"/>
          <w:lang w:val="ru-RU" w:eastAsia="ru-RU"/>
        </w:rPr>
        <w:t>Таблица 1</w:t>
      </w:r>
    </w:p>
    <w:p w:rsidR="005E74F9" w:rsidRPr="005E74F9" w:rsidRDefault="005E74F9" w:rsidP="005E74F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</w:pPr>
      <w:r w:rsidRPr="005E74F9"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bdr w:val="none" w:sz="0" w:space="0" w:color="auto" w:frame="1"/>
          <w:lang w:val="ru-RU" w:eastAsia="ru-RU"/>
        </w:rPr>
        <w:t>Теплота сгорания и калорийные эквиваленты различных видов топлива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9"/>
        <w:gridCol w:w="2239"/>
        <w:gridCol w:w="2318"/>
      </w:tblGrid>
      <w:tr w:rsidR="005E74F9" w:rsidRPr="005E74F9" w:rsidTr="005A7BA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BFAFF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  <w:hideMark/>
          </w:tcPr>
          <w:p w:rsidR="005E74F9" w:rsidRPr="005E74F9" w:rsidRDefault="005E74F9" w:rsidP="005A7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</w:pPr>
            <w:r w:rsidRPr="005E74F9"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  <w:t>Вид топлива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BFAFF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  <w:hideMark/>
          </w:tcPr>
          <w:p w:rsidR="005E74F9" w:rsidRPr="005E74F9" w:rsidRDefault="005E74F9" w:rsidP="005A7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</w:pPr>
            <w:r w:rsidRPr="005E74F9"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  <w:t>Теплота сгорания, Дж/кг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BFAFF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  <w:hideMark/>
          </w:tcPr>
          <w:p w:rsidR="005E74F9" w:rsidRPr="005E74F9" w:rsidRDefault="005E74F9" w:rsidP="005A7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</w:pPr>
            <w:r w:rsidRPr="005E74F9"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  <w:t>Калорийный эквивалент</w:t>
            </w:r>
          </w:p>
        </w:tc>
      </w:tr>
      <w:tr w:rsidR="005E74F9" w:rsidRPr="005E74F9" w:rsidTr="005A7BA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  <w:hideMark/>
          </w:tcPr>
          <w:p w:rsidR="005E74F9" w:rsidRPr="005E74F9" w:rsidRDefault="005E74F9" w:rsidP="005A7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</w:pPr>
            <w:r w:rsidRPr="005E74F9"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  <w:t>Условное топливо (донецкий каменный уголь)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  <w:hideMark/>
          </w:tcPr>
          <w:p w:rsidR="005E74F9" w:rsidRPr="005E74F9" w:rsidRDefault="005E74F9" w:rsidP="005A7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</w:pPr>
            <w:r w:rsidRPr="005E74F9"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  <w:t>29 307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  <w:hideMark/>
          </w:tcPr>
          <w:p w:rsidR="005E74F9" w:rsidRPr="005E74F9" w:rsidRDefault="005E74F9" w:rsidP="005A7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</w:pPr>
            <w:r w:rsidRPr="005E74F9"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  <w:t>1,00</w:t>
            </w:r>
          </w:p>
        </w:tc>
      </w:tr>
      <w:tr w:rsidR="005E74F9" w:rsidRPr="005E74F9" w:rsidTr="005A7BA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  <w:hideMark/>
          </w:tcPr>
          <w:p w:rsidR="005E74F9" w:rsidRPr="005E74F9" w:rsidRDefault="005E74F9" w:rsidP="005A7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</w:pPr>
            <w:r w:rsidRPr="005E74F9"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  <w:t>Антрацит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  <w:hideMark/>
          </w:tcPr>
          <w:p w:rsidR="005E74F9" w:rsidRPr="005E74F9" w:rsidRDefault="005E74F9" w:rsidP="005A7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</w:pPr>
            <w:r w:rsidRPr="005E74F9"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  <w:t>30 230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  <w:hideMark/>
          </w:tcPr>
          <w:p w:rsidR="005E74F9" w:rsidRPr="005E74F9" w:rsidRDefault="005E74F9" w:rsidP="005A7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</w:pPr>
            <w:r w:rsidRPr="005E74F9"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  <w:t>1,03</w:t>
            </w:r>
          </w:p>
        </w:tc>
      </w:tr>
      <w:tr w:rsidR="005E74F9" w:rsidRPr="005E74F9" w:rsidTr="005A7BA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  <w:hideMark/>
          </w:tcPr>
          <w:p w:rsidR="005E74F9" w:rsidRPr="005E74F9" w:rsidRDefault="005E74F9" w:rsidP="005A7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</w:pPr>
            <w:r w:rsidRPr="005E74F9"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  <w:t>Бурый уголь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  <w:hideMark/>
          </w:tcPr>
          <w:p w:rsidR="005E74F9" w:rsidRPr="005E74F9" w:rsidRDefault="005E74F9" w:rsidP="005A7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</w:pPr>
            <w:r w:rsidRPr="005E74F9"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  <w:t>14 235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  <w:hideMark/>
          </w:tcPr>
          <w:p w:rsidR="005E74F9" w:rsidRPr="005E74F9" w:rsidRDefault="005E74F9" w:rsidP="005A7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</w:pPr>
            <w:r w:rsidRPr="005E74F9"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  <w:t>0,49</w:t>
            </w:r>
          </w:p>
        </w:tc>
      </w:tr>
      <w:tr w:rsidR="005E74F9" w:rsidRPr="005E74F9" w:rsidTr="005A7BA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  <w:hideMark/>
          </w:tcPr>
          <w:p w:rsidR="005E74F9" w:rsidRPr="005E74F9" w:rsidRDefault="005E74F9" w:rsidP="005A7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</w:pPr>
            <w:r w:rsidRPr="005E74F9"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  <w:t>Торф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  <w:hideMark/>
          </w:tcPr>
          <w:p w:rsidR="005E74F9" w:rsidRPr="005E74F9" w:rsidRDefault="005E74F9" w:rsidP="005A7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</w:pPr>
            <w:r w:rsidRPr="005E74F9"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  <w:t>13 440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  <w:hideMark/>
          </w:tcPr>
          <w:p w:rsidR="005E74F9" w:rsidRPr="005E74F9" w:rsidRDefault="005E74F9" w:rsidP="005A7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</w:pPr>
            <w:r w:rsidRPr="005E74F9"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  <w:t>0,46</w:t>
            </w:r>
          </w:p>
        </w:tc>
      </w:tr>
      <w:tr w:rsidR="005E74F9" w:rsidRPr="005E74F9" w:rsidTr="005A7BA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  <w:hideMark/>
          </w:tcPr>
          <w:p w:rsidR="005E74F9" w:rsidRPr="005E74F9" w:rsidRDefault="005E74F9" w:rsidP="005A7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</w:pPr>
            <w:r w:rsidRPr="005E74F9"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  <w:t>Дрова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  <w:hideMark/>
          </w:tcPr>
          <w:p w:rsidR="005E74F9" w:rsidRPr="005E74F9" w:rsidRDefault="005E74F9" w:rsidP="005A7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</w:pPr>
            <w:r w:rsidRPr="005E74F9"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  <w:t>12 560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  <w:hideMark/>
          </w:tcPr>
          <w:p w:rsidR="005E74F9" w:rsidRPr="005E74F9" w:rsidRDefault="005E74F9" w:rsidP="005A7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</w:pPr>
            <w:r w:rsidRPr="005E74F9"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  <w:t>0,43</w:t>
            </w:r>
          </w:p>
        </w:tc>
      </w:tr>
      <w:tr w:rsidR="005E74F9" w:rsidRPr="005E74F9" w:rsidTr="005A7BA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  <w:hideMark/>
          </w:tcPr>
          <w:p w:rsidR="005E74F9" w:rsidRPr="005E74F9" w:rsidRDefault="005E74F9" w:rsidP="005A7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</w:pPr>
            <w:r w:rsidRPr="005E74F9"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  <w:t>Нефть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  <w:hideMark/>
          </w:tcPr>
          <w:p w:rsidR="005E74F9" w:rsidRPr="005E74F9" w:rsidRDefault="005E74F9" w:rsidP="005A7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</w:pPr>
            <w:r w:rsidRPr="005E74F9"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  <w:t>41 867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  <w:hideMark/>
          </w:tcPr>
          <w:p w:rsidR="005E74F9" w:rsidRPr="005E74F9" w:rsidRDefault="005E74F9" w:rsidP="005A7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</w:pPr>
            <w:r w:rsidRPr="005E74F9"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  <w:t>1,42</w:t>
            </w:r>
          </w:p>
        </w:tc>
      </w:tr>
      <w:tr w:rsidR="005E74F9" w:rsidRPr="005E74F9" w:rsidTr="005A7BA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  <w:hideMark/>
          </w:tcPr>
          <w:p w:rsidR="005E74F9" w:rsidRPr="005E74F9" w:rsidRDefault="005E74F9" w:rsidP="005A7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</w:pPr>
            <w:r w:rsidRPr="005E74F9"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  <w:lastRenderedPageBreak/>
              <w:t>Мазут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  <w:hideMark/>
          </w:tcPr>
          <w:p w:rsidR="005E74F9" w:rsidRPr="005E74F9" w:rsidRDefault="005E74F9" w:rsidP="005A7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</w:pPr>
            <w:r w:rsidRPr="005E74F9"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  <w:t>41 448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  <w:hideMark/>
          </w:tcPr>
          <w:p w:rsidR="005E74F9" w:rsidRPr="005E74F9" w:rsidRDefault="005E74F9" w:rsidP="005A7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</w:pPr>
            <w:r w:rsidRPr="005E74F9"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  <w:t>1,40</w:t>
            </w:r>
          </w:p>
        </w:tc>
      </w:tr>
      <w:tr w:rsidR="005E74F9" w:rsidRPr="005E74F9" w:rsidTr="005A7BA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  <w:hideMark/>
          </w:tcPr>
          <w:p w:rsidR="005E74F9" w:rsidRPr="005E74F9" w:rsidRDefault="005E74F9" w:rsidP="005A7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</w:pPr>
            <w:r w:rsidRPr="005E74F9"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  <w:t>Бензин автомобильный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  <w:hideMark/>
          </w:tcPr>
          <w:p w:rsidR="005E74F9" w:rsidRPr="005E74F9" w:rsidRDefault="005E74F9" w:rsidP="005A7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</w:pPr>
            <w:r w:rsidRPr="005E74F9"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  <w:t>43 960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  <w:hideMark/>
          </w:tcPr>
          <w:p w:rsidR="005E74F9" w:rsidRPr="005E74F9" w:rsidRDefault="005E74F9" w:rsidP="005A7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</w:pPr>
            <w:r w:rsidRPr="005E74F9"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  <w:t>1,50</w:t>
            </w:r>
          </w:p>
        </w:tc>
      </w:tr>
      <w:tr w:rsidR="005E74F9" w:rsidRPr="005E74F9" w:rsidTr="005A7BA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  <w:hideMark/>
          </w:tcPr>
          <w:p w:rsidR="005E74F9" w:rsidRPr="005E74F9" w:rsidRDefault="005E74F9" w:rsidP="005A7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</w:pPr>
            <w:r w:rsidRPr="005E74F9"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  <w:t>Дизельное топливо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  <w:hideMark/>
          </w:tcPr>
          <w:p w:rsidR="005E74F9" w:rsidRPr="005E74F9" w:rsidRDefault="005E74F9" w:rsidP="005A7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</w:pPr>
            <w:r w:rsidRPr="005E74F9"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  <w:t>42 500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  <w:hideMark/>
          </w:tcPr>
          <w:p w:rsidR="005E74F9" w:rsidRPr="005E74F9" w:rsidRDefault="005E74F9" w:rsidP="005A7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</w:pPr>
            <w:r w:rsidRPr="005E74F9"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  <w:t>1,45</w:t>
            </w:r>
          </w:p>
        </w:tc>
      </w:tr>
      <w:tr w:rsidR="005E74F9" w:rsidRPr="005E74F9" w:rsidTr="005A7BA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  <w:hideMark/>
          </w:tcPr>
          <w:p w:rsidR="005E74F9" w:rsidRPr="005E74F9" w:rsidRDefault="005E74F9" w:rsidP="005A7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</w:pPr>
            <w:r w:rsidRPr="005E74F9"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  <w:t>Керосин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  <w:hideMark/>
          </w:tcPr>
          <w:p w:rsidR="005E74F9" w:rsidRPr="005E74F9" w:rsidRDefault="005E74F9" w:rsidP="005A7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</w:pPr>
            <w:r w:rsidRPr="005E74F9"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  <w:t>42 900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  <w:hideMark/>
          </w:tcPr>
          <w:p w:rsidR="005E74F9" w:rsidRPr="005E74F9" w:rsidRDefault="005E74F9" w:rsidP="005A7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</w:pPr>
            <w:r w:rsidRPr="005E74F9"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val="ru-RU" w:eastAsia="ru-RU"/>
              </w:rPr>
              <w:t>1,46</w:t>
            </w:r>
          </w:p>
        </w:tc>
      </w:tr>
    </w:tbl>
    <w:p w:rsidR="005E74F9" w:rsidRPr="005E74F9" w:rsidRDefault="005E74F9" w:rsidP="005E74F9">
      <w:pPr>
        <w:pStyle w:val="a3"/>
        <w:spacing w:beforeAutospacing="0" w:line="210" w:lineRule="atLeast"/>
        <w:ind w:left="225" w:right="375"/>
        <w:jc w:val="center"/>
        <w:rPr>
          <w:rStyle w:val="a6"/>
          <w:color w:val="000000"/>
          <w:lang w:val="ru-RU"/>
        </w:rPr>
      </w:pPr>
    </w:p>
    <w:p w:rsidR="007A77CC" w:rsidRPr="005E74F9" w:rsidRDefault="005E74F9" w:rsidP="005E74F9">
      <w:pPr>
        <w:pStyle w:val="a3"/>
        <w:spacing w:before="225" w:beforeAutospacing="0" w:line="210" w:lineRule="atLeast"/>
        <w:ind w:left="225" w:right="375"/>
        <w:rPr>
          <w:color w:val="000000"/>
          <w:lang w:val="ru-RU"/>
        </w:rPr>
      </w:pPr>
      <w:r w:rsidRPr="005E74F9">
        <w:rPr>
          <w:rStyle w:val="a6"/>
          <w:color w:val="000000"/>
          <w:lang w:val="ru-RU"/>
        </w:rPr>
        <w:t>2.</w:t>
      </w:r>
      <w:r>
        <w:rPr>
          <w:rStyle w:val="a6"/>
          <w:color w:val="000000"/>
          <w:lang w:val="ru-RU"/>
        </w:rPr>
        <w:t xml:space="preserve"> </w:t>
      </w:r>
      <w:r w:rsidRPr="005E74F9">
        <w:rPr>
          <w:rStyle w:val="a6"/>
          <w:color w:val="000000"/>
          <w:lang w:val="ru-RU"/>
        </w:rPr>
        <w:t>Топливо</w:t>
      </w:r>
      <w:r w:rsidRPr="005E74F9">
        <w:rPr>
          <w:rStyle w:val="a6"/>
          <w:color w:val="000000"/>
        </w:rPr>
        <w:t> </w:t>
      </w:r>
      <w:r w:rsidRPr="005E74F9">
        <w:rPr>
          <w:color w:val="000000"/>
          <w:lang w:val="ru-RU"/>
        </w:rPr>
        <w:t>— горючие вещества, используемые для получения тепла. В широком смысле, под топливом понимают, один из видов потенциальной энергии (энергоноситель).</w:t>
      </w:r>
    </w:p>
    <w:p w:rsidR="007A77CC" w:rsidRPr="005E74F9" w:rsidRDefault="005E74F9">
      <w:pPr>
        <w:pStyle w:val="a3"/>
        <w:spacing w:before="225" w:beforeAutospacing="0" w:line="210" w:lineRule="atLeast"/>
        <w:ind w:left="225" w:right="375"/>
        <w:rPr>
          <w:color w:val="000000"/>
          <w:lang w:val="ru-RU"/>
        </w:rPr>
      </w:pPr>
      <w:r w:rsidRPr="005E74F9">
        <w:rPr>
          <w:rStyle w:val="a6"/>
          <w:color w:val="000000"/>
          <w:lang w:val="ru-RU"/>
        </w:rPr>
        <w:t>Различают</w:t>
      </w:r>
      <w:r w:rsidRPr="005E74F9">
        <w:rPr>
          <w:color w:val="000000"/>
          <w:lang w:val="ru-RU"/>
        </w:rPr>
        <w:t>:</w:t>
      </w:r>
      <w:r w:rsidRPr="005E74F9">
        <w:rPr>
          <w:color w:val="000000"/>
        </w:rPr>
        <w:t> </w:t>
      </w:r>
      <w:r w:rsidRPr="005E74F9">
        <w:rPr>
          <w:rStyle w:val="a4"/>
          <w:i w:val="0"/>
          <w:color w:val="000000"/>
          <w:lang w:val="ru-RU"/>
        </w:rPr>
        <w:t>естественное топливо</w:t>
      </w:r>
      <w:r w:rsidRPr="005E74F9">
        <w:rPr>
          <w:color w:val="000000"/>
        </w:rPr>
        <w:t> </w:t>
      </w:r>
      <w:r w:rsidRPr="005E74F9">
        <w:rPr>
          <w:color w:val="000000"/>
          <w:lang w:val="ru-RU"/>
        </w:rPr>
        <w:t>(непосредственно существующее в природе) — древесина, уголь,</w:t>
      </w:r>
      <w:r w:rsidRPr="005E74F9">
        <w:rPr>
          <w:color w:val="000000"/>
        </w:rPr>
        <w:t> </w:t>
      </w:r>
      <w:hyperlink r:id="rId14" w:history="1">
        <w:r w:rsidRPr="005E74F9">
          <w:rPr>
            <w:rStyle w:val="a5"/>
            <w:color w:val="0F7CC6"/>
            <w:lang w:val="ru-RU"/>
          </w:rPr>
          <w:t>торф</w:t>
        </w:r>
      </w:hyperlink>
      <w:r w:rsidRPr="005E74F9">
        <w:rPr>
          <w:color w:val="000000"/>
          <w:lang w:val="ru-RU"/>
        </w:rPr>
        <w:t>,</w:t>
      </w:r>
      <w:r w:rsidRPr="005E74F9">
        <w:rPr>
          <w:color w:val="000000"/>
        </w:rPr>
        <w:t> </w:t>
      </w:r>
      <w:hyperlink r:id="rId15" w:history="1">
        <w:r w:rsidRPr="005E74F9">
          <w:rPr>
            <w:rStyle w:val="a5"/>
            <w:color w:val="0F7CC6"/>
            <w:lang w:val="ru-RU"/>
          </w:rPr>
          <w:t>природный газ</w:t>
        </w:r>
      </w:hyperlink>
      <w:r w:rsidRPr="005E74F9">
        <w:rPr>
          <w:color w:val="000000"/>
          <w:lang w:val="ru-RU"/>
        </w:rPr>
        <w:t>, и</w:t>
      </w:r>
      <w:r w:rsidRPr="005E74F9">
        <w:rPr>
          <w:color w:val="000000"/>
        </w:rPr>
        <w:t> </w:t>
      </w:r>
      <w:r w:rsidRPr="005E74F9">
        <w:rPr>
          <w:rStyle w:val="a4"/>
          <w:i w:val="0"/>
          <w:color w:val="000000"/>
          <w:lang w:val="ru-RU"/>
        </w:rPr>
        <w:t>искусственное</w:t>
      </w:r>
      <w:r w:rsidRPr="005E74F9">
        <w:rPr>
          <w:color w:val="000000"/>
        </w:rPr>
        <w:t> </w:t>
      </w:r>
      <w:r w:rsidRPr="005E74F9">
        <w:rPr>
          <w:color w:val="000000"/>
          <w:lang w:val="ru-RU"/>
        </w:rPr>
        <w:t>(являющееся продуктом переработки естественного топлива) —</w:t>
      </w:r>
      <w:r w:rsidRPr="005E74F9">
        <w:rPr>
          <w:color w:val="000000"/>
        </w:rPr>
        <w:t> </w:t>
      </w:r>
      <w:hyperlink r:id="rId16" w:history="1">
        <w:r w:rsidRPr="005E74F9">
          <w:rPr>
            <w:rStyle w:val="a5"/>
            <w:color w:val="0F7CC6"/>
            <w:lang w:val="ru-RU"/>
          </w:rPr>
          <w:t>древесный уголь</w:t>
        </w:r>
      </w:hyperlink>
      <w:r w:rsidRPr="005E74F9">
        <w:rPr>
          <w:color w:val="000000"/>
          <w:lang w:val="ru-RU"/>
        </w:rPr>
        <w:t>, мазут,</w:t>
      </w:r>
      <w:r w:rsidRPr="005E74F9">
        <w:rPr>
          <w:color w:val="000000"/>
        </w:rPr>
        <w:t> </w:t>
      </w:r>
      <w:hyperlink r:id="rId17" w:history="1">
        <w:r w:rsidRPr="005E74F9">
          <w:rPr>
            <w:rStyle w:val="a5"/>
            <w:color w:val="0F7CC6"/>
            <w:lang w:val="ru-RU"/>
          </w:rPr>
          <w:t>искусственные газы</w:t>
        </w:r>
      </w:hyperlink>
      <w:r w:rsidRPr="005E74F9">
        <w:rPr>
          <w:color w:val="000000"/>
          <w:lang w:val="ru-RU"/>
        </w:rPr>
        <w:t>. В зависимости от величины теплоты сгорания различают:</w:t>
      </w:r>
      <w:r w:rsidRPr="005E74F9">
        <w:rPr>
          <w:color w:val="000000"/>
        </w:rPr>
        <w:t> </w:t>
      </w:r>
      <w:r w:rsidRPr="005E74F9">
        <w:rPr>
          <w:rStyle w:val="a4"/>
          <w:i w:val="0"/>
          <w:color w:val="000000"/>
          <w:lang w:val="ru-RU"/>
        </w:rPr>
        <w:t>высокосортное топливо</w:t>
      </w:r>
      <w:r w:rsidRPr="005E74F9">
        <w:rPr>
          <w:color w:val="000000"/>
        </w:rPr>
        <w:t> </w:t>
      </w:r>
      <w:r w:rsidRPr="005E74F9">
        <w:rPr>
          <w:color w:val="000000"/>
          <w:lang w:val="ru-RU"/>
        </w:rPr>
        <w:t>(с высокой теплотой сгорания) и</w:t>
      </w:r>
      <w:r w:rsidRPr="005E74F9">
        <w:rPr>
          <w:color w:val="000000"/>
        </w:rPr>
        <w:t> </w:t>
      </w:r>
      <w:r w:rsidRPr="005E74F9">
        <w:rPr>
          <w:rStyle w:val="a4"/>
          <w:i w:val="0"/>
          <w:color w:val="000000"/>
          <w:lang w:val="ru-RU"/>
        </w:rPr>
        <w:t>низкосортное топливо</w:t>
      </w:r>
      <w:r w:rsidRPr="005E74F9">
        <w:rPr>
          <w:color w:val="000000"/>
          <w:lang w:val="ru-RU"/>
        </w:rPr>
        <w:t>.</w:t>
      </w:r>
    </w:p>
    <w:p w:rsidR="007A77CC" w:rsidRPr="005E74F9" w:rsidRDefault="005E74F9">
      <w:pPr>
        <w:pStyle w:val="a3"/>
        <w:spacing w:before="225" w:beforeAutospacing="0" w:line="210" w:lineRule="atLeast"/>
        <w:ind w:left="225" w:right="375"/>
        <w:rPr>
          <w:color w:val="000000"/>
          <w:lang w:val="ru-RU"/>
        </w:rPr>
      </w:pPr>
      <w:r w:rsidRPr="005E74F9">
        <w:rPr>
          <w:color w:val="000000"/>
          <w:lang w:val="ru-RU"/>
        </w:rPr>
        <w:t>Основной показатель топлива — его теплотворная способность. Для сравнения различных видов топлива существует понятие условного топлива. Теплота сгорания одного килограмма условного топлива (</w:t>
      </w:r>
      <w:proofErr w:type="spellStart"/>
      <w:r w:rsidRPr="005E74F9">
        <w:rPr>
          <w:color w:val="000000"/>
          <w:lang w:val="ru-RU"/>
        </w:rPr>
        <w:t>у.т</w:t>
      </w:r>
      <w:proofErr w:type="spellEnd"/>
      <w:r w:rsidRPr="005E74F9">
        <w:rPr>
          <w:color w:val="000000"/>
          <w:lang w:val="ru-RU"/>
        </w:rPr>
        <w:t>.) равна 29,3 МДж или 7000 ккал, что приблизительно соответствует каменному углю.</w:t>
      </w:r>
    </w:p>
    <w:p w:rsidR="007A77CC" w:rsidRPr="005E74F9" w:rsidRDefault="005E74F9">
      <w:pPr>
        <w:pStyle w:val="a3"/>
        <w:spacing w:before="225" w:beforeAutospacing="0" w:line="210" w:lineRule="atLeast"/>
        <w:ind w:left="225" w:right="375"/>
        <w:rPr>
          <w:color w:val="000000"/>
          <w:lang w:val="ru-RU"/>
        </w:rPr>
      </w:pPr>
      <w:r w:rsidRPr="005E74F9">
        <w:rPr>
          <w:color w:val="000000"/>
          <w:lang w:val="ru-RU"/>
        </w:rPr>
        <w:t xml:space="preserve">Основные виды топлива: твердое, жидкое и газообразное топливо. В зависимости от вида используемого топлива различают: газовые котлы, </w:t>
      </w:r>
      <w:proofErr w:type="spellStart"/>
      <w:r w:rsidRPr="005E74F9">
        <w:rPr>
          <w:color w:val="000000"/>
          <w:lang w:val="ru-RU"/>
        </w:rPr>
        <w:t>жидкотопливные</w:t>
      </w:r>
      <w:proofErr w:type="spellEnd"/>
      <w:r w:rsidRPr="005E74F9">
        <w:rPr>
          <w:color w:val="000000"/>
          <w:lang w:val="ru-RU"/>
        </w:rPr>
        <w:t xml:space="preserve"> котлы, твердотопливные котлы, электрические котлы и комбинированные котлы.</w:t>
      </w:r>
    </w:p>
    <w:p w:rsidR="007A77CC" w:rsidRPr="005E74F9" w:rsidRDefault="005E74F9">
      <w:pPr>
        <w:pStyle w:val="a3"/>
        <w:spacing w:before="225" w:beforeAutospacing="0" w:line="210" w:lineRule="atLeast"/>
        <w:ind w:left="225" w:right="375"/>
        <w:rPr>
          <w:color w:val="000000"/>
          <w:lang w:val="ru-RU"/>
        </w:rPr>
      </w:pPr>
      <w:r w:rsidRPr="005E74F9">
        <w:rPr>
          <w:color w:val="000000"/>
          <w:u w:val="single"/>
          <w:lang w:val="ru-RU"/>
        </w:rPr>
        <w:t>Твердое топливо</w:t>
      </w:r>
      <w:r w:rsidRPr="005E74F9">
        <w:rPr>
          <w:color w:val="000000"/>
        </w:rPr>
        <w:t> </w:t>
      </w:r>
      <w:r w:rsidRPr="005E74F9">
        <w:rPr>
          <w:color w:val="000000"/>
          <w:lang w:val="ru-RU"/>
        </w:rPr>
        <w:t xml:space="preserve">— древесина, древесная щепа, древесные </w:t>
      </w:r>
      <w:proofErr w:type="spellStart"/>
      <w:r w:rsidRPr="005E74F9">
        <w:rPr>
          <w:color w:val="000000"/>
          <w:lang w:val="ru-RU"/>
        </w:rPr>
        <w:t>пеллеты</w:t>
      </w:r>
      <w:proofErr w:type="spellEnd"/>
      <w:r w:rsidRPr="005E74F9">
        <w:rPr>
          <w:color w:val="000000"/>
          <w:lang w:val="ru-RU"/>
        </w:rPr>
        <w:t>, торф, бурый и каменный уголь, горючие сланцы, сапропель, битуминозные пески. Из твердых видов топлив в отопительных котельных в основном сжигают ископаемые угли — бурые, каменные и антрациты.</w:t>
      </w:r>
    </w:p>
    <w:p w:rsidR="007A77CC" w:rsidRPr="005E74F9" w:rsidRDefault="00051ED4" w:rsidP="005E74F9">
      <w:pPr>
        <w:pStyle w:val="a3"/>
        <w:spacing w:before="225" w:beforeAutospacing="0" w:line="210" w:lineRule="atLeast"/>
        <w:ind w:right="375"/>
        <w:rPr>
          <w:color w:val="000000"/>
          <w:lang w:val="ru-RU"/>
        </w:rPr>
      </w:pPr>
      <w:hyperlink r:id="rId18" w:history="1">
        <w:r w:rsidR="005E74F9" w:rsidRPr="005E74F9">
          <w:rPr>
            <w:rStyle w:val="a5"/>
            <w:color w:val="0F7CC6"/>
            <w:lang w:val="ru-RU"/>
          </w:rPr>
          <w:t>Бурый уголь </w:t>
        </w:r>
      </w:hyperlink>
      <w:r w:rsidR="005E74F9" w:rsidRPr="005E74F9">
        <w:rPr>
          <w:color w:val="000000"/>
          <w:lang w:val="ru-RU"/>
        </w:rPr>
        <w:t>— твердый ископаемый уголь, образовавшийся из торфа; содержит 65-70% углерода, имеет бурый цвет. Относится к группе углей с большим содержанием золы и влаги, поэтому имеет низкую теплоту сгорания — 1800-3250 ккал/кг. К недостаткам данного топлива относится также большое содержание серы, что приводит к усиленной коррозии стальных частей в котельных установках, а также способность к самовозгоранию при длительном хранении в штабелях. Бурый уголь целесообразно сжигать в топках крупных котлов.</w:t>
      </w:r>
    </w:p>
    <w:p w:rsidR="007A77CC" w:rsidRPr="005E74F9" w:rsidRDefault="00051ED4">
      <w:pPr>
        <w:pStyle w:val="a3"/>
        <w:spacing w:before="225" w:beforeAutospacing="0" w:line="210" w:lineRule="atLeast"/>
        <w:ind w:left="225" w:right="375"/>
        <w:rPr>
          <w:color w:val="000000"/>
          <w:lang w:val="ru-RU"/>
        </w:rPr>
      </w:pPr>
      <w:hyperlink r:id="rId19" w:history="1">
        <w:r w:rsidR="005E74F9" w:rsidRPr="005E74F9">
          <w:rPr>
            <w:rStyle w:val="a5"/>
            <w:color w:val="0F7CC6"/>
            <w:lang w:val="ru-RU"/>
          </w:rPr>
          <w:t>Каменный уголь </w:t>
        </w:r>
      </w:hyperlink>
      <w:r w:rsidR="005E74F9" w:rsidRPr="005E74F9">
        <w:rPr>
          <w:color w:val="000000"/>
          <w:lang w:val="ru-RU"/>
        </w:rPr>
        <w:t>— твердое горючее полезное ископаемое растительного происхождения, черного цвета с блестящей, матовой или полуматовой поверхностью; при сгорании пламя тем больше, чем выше содержание</w:t>
      </w:r>
      <w:r w:rsidR="005E74F9" w:rsidRPr="005E74F9">
        <w:rPr>
          <w:color w:val="000000"/>
        </w:rPr>
        <w:t> </w:t>
      </w:r>
      <w:hyperlink r:id="rId20" w:history="1">
        <w:r w:rsidR="005E74F9" w:rsidRPr="005E74F9">
          <w:rPr>
            <w:rStyle w:val="a5"/>
            <w:color w:val="0F7CC6"/>
            <w:lang w:val="ru-RU"/>
          </w:rPr>
          <w:t>водорода</w:t>
        </w:r>
      </w:hyperlink>
      <w:r w:rsidR="005E74F9" w:rsidRPr="005E74F9">
        <w:rPr>
          <w:color w:val="000000"/>
          <w:lang w:val="ru-RU"/>
        </w:rPr>
        <w:t>. Ряд органических соединений, входящих в состав каменного угля, обладают канцерогенными свойствами.</w:t>
      </w:r>
    </w:p>
    <w:p w:rsidR="007A77CC" w:rsidRPr="005E74F9" w:rsidRDefault="005E74F9">
      <w:pPr>
        <w:pStyle w:val="a3"/>
        <w:spacing w:before="225" w:beforeAutospacing="0" w:line="210" w:lineRule="atLeast"/>
        <w:ind w:left="225" w:right="375"/>
        <w:rPr>
          <w:color w:val="000000"/>
          <w:lang w:val="ru-RU"/>
        </w:rPr>
      </w:pPr>
      <w:r w:rsidRPr="005E74F9">
        <w:rPr>
          <w:rStyle w:val="a4"/>
          <w:i w:val="0"/>
          <w:color w:val="000000"/>
          <w:lang w:val="ru-RU"/>
        </w:rPr>
        <w:lastRenderedPageBreak/>
        <w:t>Антрацит</w:t>
      </w:r>
      <w:r w:rsidRPr="005E74F9">
        <w:rPr>
          <w:rStyle w:val="a4"/>
          <w:i w:val="0"/>
          <w:color w:val="000000"/>
        </w:rPr>
        <w:t> </w:t>
      </w:r>
      <w:r w:rsidRPr="005E74F9">
        <w:rPr>
          <w:color w:val="000000"/>
          <w:lang w:val="ru-RU"/>
        </w:rPr>
        <w:t>— старейший из всех групп ископаемых углей. Он сгорает без пламени с выделением небольшого количества дыма, удобен для сжигания в топках любых котлов.</w:t>
      </w:r>
    </w:p>
    <w:p w:rsidR="007A77CC" w:rsidRPr="005E74F9" w:rsidRDefault="005E74F9">
      <w:pPr>
        <w:pStyle w:val="a3"/>
        <w:spacing w:before="225" w:beforeAutospacing="0" w:line="210" w:lineRule="atLeast"/>
        <w:ind w:left="225" w:right="375"/>
        <w:rPr>
          <w:color w:val="000000"/>
          <w:lang w:val="ru-RU"/>
        </w:rPr>
      </w:pPr>
      <w:r w:rsidRPr="005E74F9">
        <w:rPr>
          <w:color w:val="000000"/>
          <w:u w:val="single"/>
          <w:lang w:val="ru-RU"/>
        </w:rPr>
        <w:t>Жидкое топливо</w:t>
      </w:r>
      <w:r w:rsidRPr="005E74F9">
        <w:rPr>
          <w:color w:val="000000"/>
        </w:rPr>
        <w:t> </w:t>
      </w:r>
      <w:r w:rsidRPr="005E74F9">
        <w:rPr>
          <w:color w:val="000000"/>
          <w:lang w:val="ru-RU"/>
        </w:rPr>
        <w:t>—</w:t>
      </w:r>
      <w:r w:rsidRPr="005E74F9">
        <w:rPr>
          <w:color w:val="000000"/>
        </w:rPr>
        <w:t> </w:t>
      </w:r>
      <w:hyperlink r:id="rId21" w:history="1">
        <w:r w:rsidRPr="005E74F9">
          <w:rPr>
            <w:rStyle w:val="a5"/>
            <w:color w:val="0F7CC6"/>
            <w:lang w:val="ru-RU"/>
          </w:rPr>
          <w:t>нефть</w:t>
        </w:r>
      </w:hyperlink>
      <w:r w:rsidRPr="005E74F9">
        <w:rPr>
          <w:color w:val="000000"/>
        </w:rPr>
        <w:t> </w:t>
      </w:r>
      <w:r w:rsidRPr="005E74F9">
        <w:rPr>
          <w:color w:val="000000"/>
          <w:lang w:val="ru-RU"/>
        </w:rPr>
        <w:t xml:space="preserve">и продукты ее переработки (мазут, керосин, дизельное топливо); масла (сланцевое масло, отработавшее машинное масло, растительные или животные масла). Из жидких </w:t>
      </w:r>
      <w:proofErr w:type="spellStart"/>
      <w:r w:rsidRPr="005E74F9">
        <w:rPr>
          <w:color w:val="000000"/>
          <w:lang w:val="ru-RU"/>
        </w:rPr>
        <w:t>топливв</w:t>
      </w:r>
      <w:proofErr w:type="spellEnd"/>
      <w:r w:rsidRPr="005E74F9">
        <w:rPr>
          <w:color w:val="000000"/>
          <w:lang w:val="ru-RU"/>
        </w:rPr>
        <w:t xml:space="preserve"> отопительных котельных самым распространенным является мазут (остаточный продукт переработки нефти с плотностью 0,96-0,98 т/м³). Его хранят в подземных стальных или железобетонных резервуарах, установленных вне котельных. Емкость резервуаров рассчитывают на потребность не менее 15 </w:t>
      </w:r>
      <w:proofErr w:type="spellStart"/>
      <w:r w:rsidRPr="005E74F9">
        <w:rPr>
          <w:color w:val="000000"/>
          <w:lang w:val="ru-RU"/>
        </w:rPr>
        <w:t>сут</w:t>
      </w:r>
      <w:proofErr w:type="spellEnd"/>
      <w:r w:rsidRPr="005E74F9">
        <w:rPr>
          <w:color w:val="000000"/>
          <w:lang w:val="ru-RU"/>
        </w:rPr>
        <w:t>. работы котельной.</w:t>
      </w:r>
    </w:p>
    <w:p w:rsidR="007A77CC" w:rsidRPr="005E74F9" w:rsidRDefault="005E74F9">
      <w:pPr>
        <w:pStyle w:val="a3"/>
        <w:spacing w:before="225" w:beforeAutospacing="0" w:line="210" w:lineRule="atLeast"/>
        <w:ind w:left="225" w:right="375"/>
        <w:rPr>
          <w:color w:val="000000"/>
          <w:lang w:val="ru-RU"/>
        </w:rPr>
      </w:pPr>
      <w:r w:rsidRPr="005E74F9">
        <w:rPr>
          <w:color w:val="000000"/>
          <w:u w:val="single"/>
          <w:lang w:val="ru-RU"/>
        </w:rPr>
        <w:t>Газообразное топливо</w:t>
      </w:r>
      <w:r w:rsidRPr="005E74F9">
        <w:rPr>
          <w:color w:val="000000"/>
        </w:rPr>
        <w:t> </w:t>
      </w:r>
      <w:r w:rsidRPr="005E74F9">
        <w:rPr>
          <w:color w:val="000000"/>
          <w:lang w:val="ru-RU"/>
        </w:rPr>
        <w:t>— природные и искусственные газы. Газообразное топливо — смесь горючих и негорючих газов. В естественном газе в основном содержатся метан, этан и тяжелые углеводороды, а также негорючие газы — углекислый газ и</w:t>
      </w:r>
      <w:r w:rsidRPr="005E74F9">
        <w:rPr>
          <w:color w:val="000000"/>
        </w:rPr>
        <w:t> </w:t>
      </w:r>
      <w:hyperlink r:id="rId22" w:history="1">
        <w:r w:rsidRPr="005E74F9">
          <w:rPr>
            <w:rStyle w:val="a5"/>
            <w:color w:val="0F7CC6"/>
            <w:lang w:val="ru-RU"/>
          </w:rPr>
          <w:t>азот</w:t>
        </w:r>
      </w:hyperlink>
      <w:r w:rsidRPr="005E74F9">
        <w:rPr>
          <w:color w:val="000000"/>
          <w:lang w:val="ru-RU"/>
        </w:rPr>
        <w:t>. В среднем природные газы состоят из 96% метана, 2% этана, 0,5% тяжелых углеводородов и 1,5% углекислого газа и азота.</w:t>
      </w:r>
    </w:p>
    <w:p w:rsidR="007A77CC" w:rsidRPr="005E74F9" w:rsidRDefault="005E74F9">
      <w:pPr>
        <w:pStyle w:val="a3"/>
        <w:spacing w:before="225" w:beforeAutospacing="0" w:line="210" w:lineRule="atLeast"/>
        <w:ind w:left="225" w:right="375"/>
        <w:rPr>
          <w:color w:val="000000"/>
          <w:lang w:val="ru-RU"/>
        </w:rPr>
      </w:pPr>
      <w:r w:rsidRPr="005E74F9">
        <w:rPr>
          <w:color w:val="000000"/>
          <w:lang w:val="ru-RU"/>
        </w:rPr>
        <w:t>По сравнению с твердым топливом газообразное имеет ряд преимуществ: простота и меньшая трудоемкость обслуживания котлов; лучшее перемешивание горючего с воздухом, в результате чего возможно горение с наименьшим избытком воздуха и, следовательно, меньшими потерями тепла с отходящими газами.</w:t>
      </w:r>
    </w:p>
    <w:p w:rsidR="007A77CC" w:rsidRPr="005E74F9" w:rsidRDefault="005E74F9">
      <w:pPr>
        <w:pStyle w:val="a3"/>
        <w:spacing w:before="225" w:beforeAutospacing="0" w:line="210" w:lineRule="atLeast"/>
        <w:ind w:left="225" w:right="375"/>
        <w:rPr>
          <w:color w:val="000000"/>
          <w:lang w:val="ru-RU"/>
        </w:rPr>
      </w:pPr>
      <w:r w:rsidRPr="005E74F9">
        <w:rPr>
          <w:color w:val="000000"/>
          <w:lang w:val="ru-RU"/>
        </w:rPr>
        <w:t>Однако при сжигании газа следует учитывать особенности этого процесса, а также взрывоопасность и ядовитость газа. Природный газ при содержании его в воздухе от 3,8 до 17,8% (по объему) образует смесь, которая при наличии огня или искры взрывается. Утечки газа опасны, так он ядовит.</w:t>
      </w:r>
    </w:p>
    <w:p w:rsidR="005E74F9" w:rsidRPr="005E74F9" w:rsidRDefault="005E74F9" w:rsidP="005E74F9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bdr w:val="none" w:sz="0" w:space="0" w:color="auto" w:frame="1"/>
          <w:lang w:val="ru-RU" w:eastAsia="ru-RU"/>
        </w:rPr>
        <w:t>3</w:t>
      </w:r>
      <w:r w:rsidRPr="005E74F9"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bdr w:val="none" w:sz="0" w:space="0" w:color="auto" w:frame="1"/>
          <w:lang w:val="ru-RU" w:eastAsia="ru-RU"/>
        </w:rPr>
        <w:t>. Классификация топлив и их краткая характеристика</w:t>
      </w:r>
    </w:p>
    <w:p w:rsidR="005E74F9" w:rsidRPr="005E74F9" w:rsidRDefault="005E74F9" w:rsidP="005E74F9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</w:pP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 xml:space="preserve">Жидкое топливо производится преимущественно двумя способами: физическим и химическим. Первый протекает без нарушения структуры углеводородов, второй — с изменением ее. Физический способ, или прямая перегонка нефти, представляет собой процесс разделения ее на отдельные фракции, отличающиеся температурой кипения. Для этого нефть нагревают в нефтеперегонных установках до температуры 300…380 °С, а образовавшиеся пары отбирают и конденсируют по частям в колоннах. В результате перегонки получают топливные дистилляты и остаток, называемый мазутом, который может быть использован для химической переработки или получения смазочных масел. Легкокипящие фракции в паровой фазе достигают верха колонны и вместе с испарившимся оросителем отводятся из колонны в конденсатор — </w:t>
      </w:r>
      <w:proofErr w:type="spellStart"/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газоотделитель</w:t>
      </w:r>
      <w:proofErr w:type="spellEnd"/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 xml:space="preserve">. Более тяжелые топливные фракции отводят из колонны через холодильники и отбирают дистилляты: бензиновый (40…200 °С), керосиновый (140…300 °С), </w:t>
      </w:r>
      <w:proofErr w:type="spellStart"/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газойлевый</w:t>
      </w:r>
      <w:proofErr w:type="spellEnd"/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 xml:space="preserve"> (230…330 °С), соляровый (280…380 °С) и в остатке — мазут.</w:t>
      </w:r>
    </w:p>
    <w:p w:rsidR="005E74F9" w:rsidRPr="005E74F9" w:rsidRDefault="005E74F9" w:rsidP="005E74F9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</w:pP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Жидкие топлива подразделяются на:</w:t>
      </w:r>
    </w:p>
    <w:p w:rsidR="005E74F9" w:rsidRPr="005E74F9" w:rsidRDefault="005E74F9" w:rsidP="005E74F9">
      <w:pPr>
        <w:numPr>
          <w:ilvl w:val="0"/>
          <w:numId w:val="2"/>
        </w:numPr>
        <w:shd w:val="clear" w:color="auto" w:fill="FFFFFF"/>
        <w:spacing w:after="0" w:line="240" w:lineRule="auto"/>
        <w:ind w:left="300"/>
        <w:textAlignment w:val="baseline"/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</w:pP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lastRenderedPageBreak/>
        <w:t>карбюраторные (авиационные и автомобильные);</w:t>
      </w:r>
    </w:p>
    <w:p w:rsidR="005E74F9" w:rsidRPr="005E74F9" w:rsidRDefault="005E74F9" w:rsidP="005E74F9">
      <w:pPr>
        <w:numPr>
          <w:ilvl w:val="0"/>
          <w:numId w:val="2"/>
        </w:numPr>
        <w:shd w:val="clear" w:color="auto" w:fill="FFFFFF"/>
        <w:spacing w:after="0" w:line="240" w:lineRule="auto"/>
        <w:ind w:left="300"/>
        <w:textAlignment w:val="baseline"/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</w:pP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реактивные;</w:t>
      </w:r>
    </w:p>
    <w:p w:rsidR="005E74F9" w:rsidRPr="005E74F9" w:rsidRDefault="005E74F9" w:rsidP="005E74F9">
      <w:pPr>
        <w:numPr>
          <w:ilvl w:val="0"/>
          <w:numId w:val="2"/>
        </w:numPr>
        <w:shd w:val="clear" w:color="auto" w:fill="FFFFFF"/>
        <w:spacing w:after="0" w:line="240" w:lineRule="auto"/>
        <w:ind w:left="300"/>
        <w:textAlignment w:val="baseline"/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</w:pP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топлива для дизелей — дизельные топлива (зимние, летние, арктические), моторное топливо, соляровое масло;</w:t>
      </w:r>
    </w:p>
    <w:p w:rsidR="005E74F9" w:rsidRPr="005E74F9" w:rsidRDefault="005E74F9" w:rsidP="005E74F9">
      <w:pPr>
        <w:numPr>
          <w:ilvl w:val="0"/>
          <w:numId w:val="2"/>
        </w:numPr>
        <w:shd w:val="clear" w:color="auto" w:fill="FFFFFF"/>
        <w:spacing w:after="0" w:line="240" w:lineRule="auto"/>
        <w:ind w:left="300"/>
        <w:textAlignment w:val="baseline"/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</w:pP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котельные (мазут флотский, топочный мазут).</w:t>
      </w:r>
    </w:p>
    <w:p w:rsidR="005E74F9" w:rsidRPr="005E74F9" w:rsidRDefault="005E74F9" w:rsidP="005E74F9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</w:pP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 xml:space="preserve">Карбюраторные топлива состоят из низко- и </w:t>
      </w:r>
      <w:proofErr w:type="spellStart"/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среднекипящих</w:t>
      </w:r>
      <w:proofErr w:type="spellEnd"/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 xml:space="preserve"> фракций нефти (фракции, выкипающие при температурах 35…200 °С) и легких продуктов вторичной переработки. В качестве топлив для карбюраторных двигателей используются также сжиженные углеводородные газы.</w:t>
      </w:r>
    </w:p>
    <w:p w:rsidR="005E74F9" w:rsidRPr="005E74F9" w:rsidRDefault="005E74F9" w:rsidP="005E74F9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</w:pP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 xml:space="preserve">Топлива для авиационных карбюраторных двигателей представляют собой смесь бензиновых фракций каталитического крекинга и </w:t>
      </w:r>
      <w:proofErr w:type="spellStart"/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риформинга</w:t>
      </w:r>
      <w:proofErr w:type="spellEnd"/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 xml:space="preserve"> (фракции, выкипающие при температурах 40…180 °С), </w:t>
      </w:r>
      <w:proofErr w:type="spellStart"/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алкилата</w:t>
      </w:r>
      <w:proofErr w:type="spellEnd"/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 xml:space="preserve"> и других высокооктановых компонентов с добавкой антидетонационных и антиокислительных присадок. Выпускаются авиационные бензины марок Б-100/130, Б-95/130, Б-91/115 (в числителе — октановое число, в знаменателе — сортность на богатой смеси). Октановое число определяется по моторному методу. Сортность — это тоже октановое число, оно оценивает прирост мощности по сравнению с чистым изооктаном.</w:t>
      </w:r>
    </w:p>
    <w:p w:rsidR="005E74F9" w:rsidRPr="005E74F9" w:rsidRDefault="005E74F9" w:rsidP="005E74F9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</w:pP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Реактивные топлива (авиационные керосины) получают, как правило, прямой перегонкой нефти (фракции, выкипающие при температурах 200…300 °С). Выпускаются топлива для летательных аппаратов с дозвуковой скоростью полета (Т-1, Т-2, ТС-1) и для сверхзвуковых самолетов (Т-6, Т-8).</w:t>
      </w:r>
    </w:p>
    <w:p w:rsidR="005E74F9" w:rsidRPr="005E74F9" w:rsidRDefault="005E74F9" w:rsidP="005E74F9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</w:pP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В реактивном двигателе процесс сгорания топлива происходит иначе, чем в двигателях внутреннего сгорания. В реактивном двигателе топливо подается непрерывно, сгорание происходит в потоке воздуха, двигающегося со скоростью 135 м/с. Поэтому главными факторами для нормальной работы являются скорость и полнота сгорания топлива.</w:t>
      </w:r>
    </w:p>
    <w:p w:rsidR="005E74F9" w:rsidRPr="005E74F9" w:rsidRDefault="005E74F9" w:rsidP="005E74F9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</w:pP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Дизельные топлива, применяемые в двигателях с воспламенением от сжатия, подразделяются на три группы:</w:t>
      </w:r>
    </w:p>
    <w:p w:rsidR="005E74F9" w:rsidRPr="005E74F9" w:rsidRDefault="005E74F9" w:rsidP="005E74F9">
      <w:pPr>
        <w:numPr>
          <w:ilvl w:val="0"/>
          <w:numId w:val="3"/>
        </w:numPr>
        <w:shd w:val="clear" w:color="auto" w:fill="FFFFFF"/>
        <w:spacing w:after="0" w:line="240" w:lineRule="auto"/>
        <w:ind w:left="300"/>
        <w:textAlignment w:val="baseline"/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</w:pP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для быстроходных дизелей (ДЗ, ДЛ, ДС);</w:t>
      </w:r>
    </w:p>
    <w:p w:rsidR="005E74F9" w:rsidRPr="005E74F9" w:rsidRDefault="005E74F9" w:rsidP="005E74F9">
      <w:pPr>
        <w:numPr>
          <w:ilvl w:val="0"/>
          <w:numId w:val="3"/>
        </w:numPr>
        <w:shd w:val="clear" w:color="auto" w:fill="FFFFFF"/>
        <w:spacing w:after="0" w:line="240" w:lineRule="auto"/>
        <w:ind w:left="300"/>
        <w:textAlignment w:val="baseline"/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</w:pP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для автотракторных, судовых дизелей (А, С);</w:t>
      </w:r>
    </w:p>
    <w:p w:rsidR="005E74F9" w:rsidRPr="005E74F9" w:rsidRDefault="005E74F9" w:rsidP="005E74F9">
      <w:pPr>
        <w:numPr>
          <w:ilvl w:val="0"/>
          <w:numId w:val="3"/>
        </w:numPr>
        <w:shd w:val="clear" w:color="auto" w:fill="FFFFFF"/>
        <w:spacing w:after="0" w:line="240" w:lineRule="auto"/>
        <w:ind w:left="300"/>
        <w:textAlignment w:val="baseline"/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</w:pP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для среднеоборотных дизелей (ДТ, ДМ).</w:t>
      </w:r>
    </w:p>
    <w:p w:rsidR="005E74F9" w:rsidRPr="005E74F9" w:rsidRDefault="005E74F9" w:rsidP="005E74F9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</w:pPr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 xml:space="preserve">Дизельные топлива состоят из средних фракций нефти, </w:t>
      </w:r>
      <w:proofErr w:type="spellStart"/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>перегоняющихся</w:t>
      </w:r>
      <w:proofErr w:type="spellEnd"/>
      <w:r w:rsidRPr="005E74F9">
        <w:rPr>
          <w:rFonts w:ascii="Times New Roman" w:eastAsia="Times New Roman" w:hAnsi="Times New Roman" w:cs="Times New Roman"/>
          <w:color w:val="3D3D3D"/>
          <w:sz w:val="24"/>
          <w:szCs w:val="24"/>
          <w:lang w:val="ru-RU" w:eastAsia="ru-RU"/>
        </w:rPr>
        <w:t xml:space="preserve"> в пределах 180…350 °С, легких газойлей каталитического и термического крекинга и гидрокрекинга.</w:t>
      </w:r>
    </w:p>
    <w:p w:rsidR="003B1550" w:rsidRPr="003B1550" w:rsidRDefault="003B1550" w:rsidP="00051ED4">
      <w:pPr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bookmarkEnd w:id="0"/>
    </w:p>
    <w:sectPr w:rsidR="003B1550" w:rsidRPr="003B1550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373473"/>
    <w:multiLevelType w:val="multilevel"/>
    <w:tmpl w:val="A0B26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66341A78"/>
    <w:multiLevelType w:val="hybridMultilevel"/>
    <w:tmpl w:val="B99AC59A"/>
    <w:lvl w:ilvl="0" w:tplc="2526A7D2">
      <w:start w:val="1"/>
      <w:numFmt w:val="decimal"/>
      <w:lvlText w:val="%1."/>
      <w:lvlJc w:val="left"/>
      <w:pPr>
        <w:ind w:left="5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" w15:restartNumberingAfterBreak="0">
    <w:nsid w:val="6FE60E66"/>
    <w:multiLevelType w:val="multilevel"/>
    <w:tmpl w:val="15B88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1715106"/>
    <w:multiLevelType w:val="multilevel"/>
    <w:tmpl w:val="15D4C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D12EBC"/>
    <w:rsid w:val="00051ED4"/>
    <w:rsid w:val="003B1550"/>
    <w:rsid w:val="005E74F9"/>
    <w:rsid w:val="007A77CC"/>
    <w:rsid w:val="6FD12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C8B9C3"/>
  <w15:docId w15:val="{2331FA03-8EEE-4FD7-BD84-59DE8E9F0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2">
    <w:name w:val="heading 2"/>
    <w:basedOn w:val="a"/>
    <w:link w:val="20"/>
    <w:uiPriority w:val="9"/>
    <w:qFormat/>
    <w:rsid w:val="005E74F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3B15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uiPriority w:val="99"/>
    <w:pPr>
      <w:spacing w:beforeAutospacing="1" w:after="0" w:afterAutospacing="1"/>
    </w:pPr>
    <w:rPr>
      <w:sz w:val="24"/>
      <w:szCs w:val="24"/>
      <w:lang w:val="en-US" w:eastAsia="zh-CN"/>
    </w:rPr>
  </w:style>
  <w:style w:type="character" w:styleId="a4">
    <w:name w:val="Emphasis"/>
    <w:basedOn w:val="a0"/>
    <w:uiPriority w:val="20"/>
    <w:qFormat/>
    <w:rPr>
      <w:i/>
      <w:iCs/>
    </w:rPr>
  </w:style>
  <w:style w:type="character" w:styleId="a5">
    <w:name w:val="Hyperlink"/>
    <w:basedOn w:val="a0"/>
    <w:rPr>
      <w:color w:val="0000FF"/>
      <w:u w:val="single"/>
    </w:rPr>
  </w:style>
  <w:style w:type="character" w:styleId="a6">
    <w:name w:val="Strong"/>
    <w:basedOn w:val="a0"/>
    <w:uiPriority w:val="22"/>
    <w:qFormat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5E74F9"/>
    <w:rPr>
      <w:rFonts w:eastAsia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semiHidden/>
    <w:rsid w:val="003B155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 w:eastAsia="zh-CN"/>
    </w:rPr>
  </w:style>
  <w:style w:type="paragraph" w:customStyle="1" w:styleId="c7">
    <w:name w:val="c7"/>
    <w:basedOn w:val="a"/>
    <w:rsid w:val="003B1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11">
    <w:name w:val="c11"/>
    <w:basedOn w:val="a0"/>
    <w:rsid w:val="003B1550"/>
  </w:style>
  <w:style w:type="character" w:customStyle="1" w:styleId="c2">
    <w:name w:val="c2"/>
    <w:basedOn w:val="a0"/>
    <w:rsid w:val="003B1550"/>
  </w:style>
  <w:style w:type="character" w:customStyle="1" w:styleId="c8">
    <w:name w:val="c8"/>
    <w:basedOn w:val="a0"/>
    <w:rsid w:val="003B15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8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9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yperlink" Target="https://studopedia.ru/1_65136_buriy-ugol.html" TargetMode="External"/><Relationship Id="rId3" Type="http://schemas.openxmlformats.org/officeDocument/2006/relationships/styles" Target="styles.xml"/><Relationship Id="rId21" Type="http://schemas.openxmlformats.org/officeDocument/2006/relationships/hyperlink" Target="https://studopedia.ru/11_182661_neft-ee-himicheskiy-sostav.html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yperlink" Target="https://studopedia.ru/5_74778_iskusstvennie-gazi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tudopedia.ru/11_31111_drevesniy-ugol.html" TargetMode="External"/><Relationship Id="rId20" Type="http://schemas.openxmlformats.org/officeDocument/2006/relationships/hyperlink" Target="https://studopedia.ru/14_105790_tema--vodorod-i-ego-soedineniya.html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studopedia.ru/19_306867_rol-prirodnogo-gaza-v-zhizni-cheloveka.html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hyperlink" Target="https://studopedia.ru/1_65137_kamenniy-ugol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s://studopedia.ru/9_56255_vidi-torfa-ih-agrohimicheskaya-harakteristika-ispolzovanie-torfa-v-selskom-hozyaystve.html" TargetMode="External"/><Relationship Id="rId22" Type="http://schemas.openxmlformats.org/officeDocument/2006/relationships/hyperlink" Target="https://studopedia.ru/5_87137_lektsiya--azot-i-ego-soedineniya.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2522</Words>
  <Characters>14381</Characters>
  <Application>Microsoft Office Word</Application>
  <DocSecurity>0</DocSecurity>
  <Lines>119</Lines>
  <Paragraphs>33</Paragraphs>
  <ScaleCrop>false</ScaleCrop>
  <Company/>
  <LinksUpToDate>false</LinksUpToDate>
  <CharactersWithSpaces>16870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pishi</dc:creator>
  <cp:lastModifiedBy>ЕА</cp:lastModifiedBy>
  <cp:revision>4</cp:revision>
  <dcterms:created xsi:type="dcterms:W3CDTF">2020-03-17T10:12:00Z</dcterms:created>
  <dcterms:modified xsi:type="dcterms:W3CDTF">2020-03-19T06:14:00Z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1033-10.2.0.7636</vt:lpwstr>
  </property>
</Properties>
</file>